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27B6C" w14:textId="77777777" w:rsidR="00AE7367" w:rsidRDefault="00000000">
      <w:pPr>
        <w:spacing w:line="360" w:lineRule="auto"/>
        <w:jc w:val="center"/>
        <w:rPr>
          <w:rFonts w:eastAsia="黑体"/>
          <w:b/>
          <w:bCs/>
          <w:sz w:val="48"/>
          <w:szCs w:val="56"/>
        </w:rPr>
      </w:pPr>
      <w:r>
        <w:rPr>
          <w:rFonts w:eastAsia="黑体" w:hint="eastAsia"/>
          <w:b/>
          <w:bCs/>
          <w:sz w:val="52"/>
          <w:szCs w:val="36"/>
        </w:rPr>
        <w:t>2023</w:t>
      </w:r>
      <w:r>
        <w:rPr>
          <w:rFonts w:eastAsia="黑体" w:hint="eastAsia"/>
          <w:b/>
          <w:bCs/>
          <w:sz w:val="52"/>
          <w:szCs w:val="36"/>
        </w:rPr>
        <w:t>年</w:t>
      </w:r>
      <w:r>
        <w:rPr>
          <w:rFonts w:eastAsia="黑体" w:hint="eastAsia"/>
          <w:b/>
          <w:bCs/>
          <w:sz w:val="48"/>
          <w:szCs w:val="56"/>
        </w:rPr>
        <w:t>南京市疾控中心</w:t>
      </w:r>
    </w:p>
    <w:p w14:paraId="2865A60E" w14:textId="77777777" w:rsidR="00AE7367" w:rsidRDefault="00000000">
      <w:pPr>
        <w:spacing w:line="360" w:lineRule="auto"/>
        <w:jc w:val="center"/>
        <w:rPr>
          <w:rFonts w:eastAsia="黑体"/>
          <w:b/>
          <w:bCs/>
          <w:sz w:val="48"/>
          <w:szCs w:val="56"/>
        </w:rPr>
      </w:pPr>
      <w:r>
        <w:rPr>
          <w:rFonts w:eastAsia="黑体" w:hint="eastAsia"/>
          <w:b/>
          <w:bCs/>
          <w:sz w:val="48"/>
          <w:szCs w:val="56"/>
        </w:rPr>
        <w:t>防护用品采购</w:t>
      </w:r>
      <w:r>
        <w:rPr>
          <w:rFonts w:eastAsia="黑体"/>
          <w:b/>
          <w:bCs/>
          <w:sz w:val="48"/>
          <w:szCs w:val="56"/>
        </w:rPr>
        <w:t>项目</w:t>
      </w:r>
    </w:p>
    <w:p w14:paraId="5EA031B7" w14:textId="77777777" w:rsidR="00AE7367" w:rsidRDefault="00AE7367">
      <w:pPr>
        <w:spacing w:line="520" w:lineRule="exact"/>
        <w:jc w:val="center"/>
        <w:rPr>
          <w:sz w:val="24"/>
        </w:rPr>
      </w:pPr>
    </w:p>
    <w:p w14:paraId="42A01006" w14:textId="77777777" w:rsidR="00AE7367" w:rsidRDefault="00AE7367">
      <w:pPr>
        <w:spacing w:line="360" w:lineRule="auto"/>
        <w:rPr>
          <w:sz w:val="24"/>
        </w:rPr>
      </w:pPr>
    </w:p>
    <w:p w14:paraId="11938828" w14:textId="77777777" w:rsidR="00AE7367" w:rsidRDefault="00AE7367">
      <w:pPr>
        <w:spacing w:line="360" w:lineRule="auto"/>
        <w:rPr>
          <w:sz w:val="24"/>
        </w:rPr>
      </w:pPr>
    </w:p>
    <w:p w14:paraId="63DB0F11" w14:textId="77777777" w:rsidR="00AE7367" w:rsidRDefault="00AE7367">
      <w:pPr>
        <w:spacing w:line="360" w:lineRule="auto"/>
        <w:jc w:val="center"/>
        <w:rPr>
          <w:sz w:val="24"/>
        </w:rPr>
      </w:pPr>
    </w:p>
    <w:p w14:paraId="65DDE347" w14:textId="77777777" w:rsidR="00AE7367" w:rsidRDefault="00AE7367">
      <w:pPr>
        <w:spacing w:line="360" w:lineRule="auto"/>
        <w:jc w:val="center"/>
        <w:rPr>
          <w:sz w:val="24"/>
        </w:rPr>
      </w:pPr>
    </w:p>
    <w:p w14:paraId="0C650E69" w14:textId="77777777" w:rsidR="00AE7367" w:rsidRDefault="00AE7367">
      <w:pPr>
        <w:spacing w:line="360" w:lineRule="auto"/>
        <w:jc w:val="center"/>
        <w:rPr>
          <w:sz w:val="24"/>
        </w:rPr>
      </w:pPr>
    </w:p>
    <w:p w14:paraId="1BE6900A" w14:textId="77777777" w:rsidR="00AE7367" w:rsidRDefault="00AE7367">
      <w:pPr>
        <w:spacing w:line="360" w:lineRule="auto"/>
        <w:jc w:val="center"/>
        <w:rPr>
          <w:sz w:val="24"/>
        </w:rPr>
      </w:pPr>
    </w:p>
    <w:p w14:paraId="77308474" w14:textId="77777777" w:rsidR="00AE7367" w:rsidRDefault="00AE7367">
      <w:pPr>
        <w:spacing w:line="360" w:lineRule="auto"/>
        <w:jc w:val="center"/>
        <w:rPr>
          <w:sz w:val="24"/>
        </w:rPr>
      </w:pPr>
    </w:p>
    <w:p w14:paraId="1B565885" w14:textId="77777777" w:rsidR="00AE7367" w:rsidRDefault="00AE7367">
      <w:pPr>
        <w:spacing w:line="360" w:lineRule="auto"/>
        <w:jc w:val="center"/>
        <w:rPr>
          <w:sz w:val="24"/>
        </w:rPr>
      </w:pPr>
    </w:p>
    <w:p w14:paraId="5A8E9BE4" w14:textId="77777777" w:rsidR="00AE7367" w:rsidRDefault="00AE7367">
      <w:pPr>
        <w:spacing w:line="360" w:lineRule="auto"/>
        <w:jc w:val="center"/>
        <w:rPr>
          <w:sz w:val="24"/>
        </w:rPr>
      </w:pPr>
    </w:p>
    <w:p w14:paraId="2BFF4ECC" w14:textId="77777777" w:rsidR="00AE7367" w:rsidRDefault="00AE7367">
      <w:pPr>
        <w:spacing w:line="360" w:lineRule="auto"/>
        <w:jc w:val="center"/>
        <w:rPr>
          <w:sz w:val="24"/>
        </w:rPr>
      </w:pPr>
    </w:p>
    <w:p w14:paraId="7C7EC132" w14:textId="77777777" w:rsidR="00AE7367" w:rsidRDefault="00AE7367">
      <w:pPr>
        <w:spacing w:line="360" w:lineRule="auto"/>
        <w:jc w:val="center"/>
        <w:rPr>
          <w:sz w:val="24"/>
        </w:rPr>
      </w:pPr>
    </w:p>
    <w:p w14:paraId="25C69A3F" w14:textId="77777777" w:rsidR="00AE7367" w:rsidRDefault="00AE7367">
      <w:pPr>
        <w:spacing w:line="360" w:lineRule="auto"/>
        <w:jc w:val="center"/>
        <w:rPr>
          <w:sz w:val="24"/>
        </w:rPr>
      </w:pPr>
    </w:p>
    <w:p w14:paraId="4F1818C2" w14:textId="77777777" w:rsidR="00AE7367" w:rsidRDefault="00AE7367">
      <w:pPr>
        <w:spacing w:line="360" w:lineRule="auto"/>
        <w:jc w:val="center"/>
        <w:rPr>
          <w:sz w:val="28"/>
          <w:szCs w:val="28"/>
        </w:rPr>
      </w:pPr>
    </w:p>
    <w:p w14:paraId="6A7ABB51" w14:textId="77777777" w:rsidR="00AE7367" w:rsidRDefault="00000000">
      <w:pPr>
        <w:spacing w:line="360" w:lineRule="auto"/>
        <w:jc w:val="center"/>
        <w:rPr>
          <w:rFonts w:hAnsiTheme="minorEastAsia"/>
          <w:sz w:val="36"/>
          <w:szCs w:val="36"/>
        </w:rPr>
      </w:pPr>
      <w:r>
        <w:rPr>
          <w:rFonts w:hAnsiTheme="minorEastAsia" w:hint="eastAsia"/>
          <w:sz w:val="36"/>
          <w:szCs w:val="36"/>
        </w:rPr>
        <w:t>中心内部采购文件</w:t>
      </w:r>
    </w:p>
    <w:p w14:paraId="01710166" w14:textId="77777777" w:rsidR="00AE7367" w:rsidRDefault="00AE7367">
      <w:pPr>
        <w:spacing w:line="360" w:lineRule="auto"/>
        <w:jc w:val="center"/>
        <w:rPr>
          <w:sz w:val="28"/>
          <w:szCs w:val="28"/>
        </w:rPr>
      </w:pPr>
    </w:p>
    <w:p w14:paraId="674F59E7" w14:textId="77777777" w:rsidR="00AE7367" w:rsidRDefault="00AE7367">
      <w:pPr>
        <w:spacing w:line="360" w:lineRule="auto"/>
        <w:jc w:val="center"/>
        <w:rPr>
          <w:sz w:val="28"/>
          <w:szCs w:val="28"/>
        </w:rPr>
      </w:pPr>
    </w:p>
    <w:p w14:paraId="6A38E76E" w14:textId="77777777" w:rsidR="00AE7367" w:rsidRDefault="00AE7367">
      <w:pPr>
        <w:spacing w:line="360" w:lineRule="auto"/>
        <w:rPr>
          <w:sz w:val="24"/>
        </w:rPr>
      </w:pPr>
    </w:p>
    <w:p w14:paraId="24135D93" w14:textId="77777777" w:rsidR="00AE7367" w:rsidRDefault="00000000">
      <w:pPr>
        <w:spacing w:line="360" w:lineRule="auto"/>
        <w:jc w:val="center"/>
        <w:rPr>
          <w:sz w:val="28"/>
          <w:szCs w:val="28"/>
        </w:rPr>
      </w:pPr>
      <w:r>
        <w:rPr>
          <w:rFonts w:hAnsiTheme="minorEastAsia"/>
          <w:sz w:val="28"/>
          <w:szCs w:val="28"/>
        </w:rPr>
        <w:t>南京市疾病预防控制中心</w:t>
      </w:r>
    </w:p>
    <w:p w14:paraId="15F9987C" w14:textId="77777777" w:rsidR="00AE7367" w:rsidRDefault="00000000">
      <w:pPr>
        <w:spacing w:line="360" w:lineRule="auto"/>
        <w:jc w:val="center"/>
        <w:rPr>
          <w:rFonts w:eastAsia="黑体"/>
          <w:b/>
          <w:bCs/>
          <w:sz w:val="48"/>
          <w:szCs w:val="56"/>
        </w:rPr>
      </w:pPr>
      <w:r>
        <w:rPr>
          <w:rFonts w:hAnsiTheme="minorEastAsia" w:hint="eastAsia"/>
          <w:sz w:val="28"/>
          <w:szCs w:val="28"/>
        </w:rPr>
        <w:t>2023</w:t>
      </w:r>
      <w:r>
        <w:rPr>
          <w:rFonts w:hAnsiTheme="minorEastAsia"/>
          <w:sz w:val="28"/>
          <w:szCs w:val="28"/>
        </w:rPr>
        <w:t>年</w:t>
      </w:r>
      <w:r>
        <w:rPr>
          <w:rFonts w:hAnsiTheme="minorEastAsia" w:hint="eastAsia"/>
          <w:sz w:val="28"/>
          <w:szCs w:val="28"/>
        </w:rPr>
        <w:t xml:space="preserve"> 9</w:t>
      </w:r>
      <w:r>
        <w:rPr>
          <w:rFonts w:hAnsiTheme="minorEastAsia"/>
          <w:sz w:val="28"/>
          <w:szCs w:val="28"/>
        </w:rPr>
        <w:t>月</w:t>
      </w:r>
      <w:r>
        <w:rPr>
          <w:rFonts w:hAnsiTheme="minorEastAsia" w:hint="eastAsia"/>
          <w:sz w:val="28"/>
          <w:szCs w:val="28"/>
        </w:rPr>
        <w:t xml:space="preserve"> 21</w:t>
      </w:r>
      <w:r>
        <w:rPr>
          <w:rFonts w:hAnsiTheme="minorEastAsia" w:hint="eastAsia"/>
          <w:sz w:val="28"/>
          <w:szCs w:val="28"/>
        </w:rPr>
        <w:t>日</w:t>
      </w:r>
    </w:p>
    <w:p w14:paraId="235B9CD9" w14:textId="77777777" w:rsidR="00AE7367" w:rsidRDefault="00AE7367">
      <w:pPr>
        <w:pStyle w:val="af"/>
        <w:ind w:firstLine="420"/>
        <w:rPr>
          <w:lang w:val="en-US"/>
        </w:rPr>
      </w:pPr>
    </w:p>
    <w:p w14:paraId="0C9CF578" w14:textId="77777777" w:rsidR="00AE7367" w:rsidRDefault="00AE7367">
      <w:pPr>
        <w:pStyle w:val="1"/>
        <w:tabs>
          <w:tab w:val="left" w:pos="0"/>
          <w:tab w:val="left" w:pos="3165"/>
          <w:tab w:val="center" w:pos="4153"/>
        </w:tabs>
        <w:autoSpaceDE w:val="0"/>
        <w:autoSpaceDN w:val="0"/>
        <w:adjustRightInd w:val="0"/>
        <w:spacing w:before="0" w:after="0" w:line="360" w:lineRule="auto"/>
        <w:rPr>
          <w:rFonts w:ascii="华文中宋" w:eastAsia="华文中宋" w:hAnsi="华文中宋"/>
          <w:sz w:val="32"/>
        </w:rPr>
      </w:pPr>
    </w:p>
    <w:p w14:paraId="7C81BEC1" w14:textId="77777777" w:rsidR="00AE7367" w:rsidRDefault="00AE7367"/>
    <w:p w14:paraId="187FDADE" w14:textId="77777777" w:rsidR="00AE7367" w:rsidRDefault="00AE7367">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sz w:val="32"/>
        </w:rPr>
      </w:pPr>
    </w:p>
    <w:p w14:paraId="7BFC27B9" w14:textId="77777777" w:rsidR="00AE7367" w:rsidRDefault="00000000">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sz w:val="32"/>
        </w:rPr>
      </w:pPr>
      <w:r>
        <w:rPr>
          <w:rFonts w:ascii="华文中宋" w:eastAsia="华文中宋" w:hAnsi="华文中宋" w:hint="eastAsia"/>
          <w:sz w:val="32"/>
        </w:rPr>
        <w:t>第一章  采购公告</w:t>
      </w:r>
    </w:p>
    <w:p w14:paraId="138CE370" w14:textId="77777777" w:rsidR="00AE7367" w:rsidRDefault="00000000">
      <w:pPr>
        <w:spacing w:line="360" w:lineRule="auto"/>
        <w:ind w:firstLineChars="200" w:firstLine="480"/>
        <w:rPr>
          <w:rFonts w:ascii="仿宋" w:eastAsia="仿宋" w:hAnsi="仿宋"/>
          <w:sz w:val="24"/>
          <w:szCs w:val="28"/>
        </w:rPr>
      </w:pPr>
      <w:r>
        <w:rPr>
          <w:rFonts w:ascii="仿宋" w:eastAsia="仿宋" w:hAnsi="仿宋"/>
          <w:sz w:val="24"/>
          <w:szCs w:val="28"/>
        </w:rPr>
        <w:t>南京市疾病预防控制中心就</w:t>
      </w:r>
      <w:r>
        <w:rPr>
          <w:rFonts w:ascii="仿宋" w:eastAsia="仿宋" w:hAnsi="仿宋" w:hint="eastAsia"/>
          <w:sz w:val="24"/>
          <w:szCs w:val="28"/>
        </w:rPr>
        <w:t>应急储备所需的一批次</w:t>
      </w:r>
      <w:r>
        <w:rPr>
          <w:rFonts w:ascii="仿宋" w:eastAsia="仿宋" w:hAnsi="仿宋" w:hint="eastAsia"/>
          <w:sz w:val="24"/>
          <w:szCs w:val="28"/>
          <w:u w:val="single"/>
        </w:rPr>
        <w:t>防护用品</w:t>
      </w:r>
      <w:r>
        <w:rPr>
          <w:rFonts w:ascii="仿宋" w:eastAsia="仿宋" w:hAnsi="仿宋"/>
          <w:sz w:val="24"/>
          <w:szCs w:val="28"/>
        </w:rPr>
        <w:t>开展</w:t>
      </w:r>
      <w:r>
        <w:rPr>
          <w:rFonts w:ascii="仿宋" w:eastAsia="仿宋" w:hAnsi="仿宋" w:hint="eastAsia"/>
          <w:sz w:val="24"/>
          <w:szCs w:val="28"/>
        </w:rPr>
        <w:t>中心内部采购，</w:t>
      </w:r>
      <w:r>
        <w:rPr>
          <w:rFonts w:ascii="仿宋" w:eastAsia="仿宋" w:hAnsi="仿宋"/>
          <w:sz w:val="24"/>
          <w:szCs w:val="28"/>
        </w:rPr>
        <w:t>本项目以符合要求，</w:t>
      </w:r>
      <w:r>
        <w:rPr>
          <w:rFonts w:ascii="仿宋" w:eastAsia="仿宋" w:hAnsi="仿宋" w:hint="eastAsia"/>
          <w:sz w:val="24"/>
          <w:szCs w:val="28"/>
        </w:rPr>
        <w:t>采用综合法确认，</w:t>
      </w:r>
      <w:r>
        <w:rPr>
          <w:rFonts w:ascii="仿宋" w:eastAsia="仿宋" w:hAnsi="仿宋"/>
          <w:sz w:val="24"/>
          <w:szCs w:val="28"/>
        </w:rPr>
        <w:t>欢迎符合资格条件的供应商参加。</w:t>
      </w:r>
    </w:p>
    <w:p w14:paraId="1EFE03A6" w14:textId="77777777" w:rsidR="00AE7367" w:rsidRDefault="00AE7367">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sz w:val="32"/>
        </w:rPr>
      </w:pPr>
      <w:bookmarkStart w:id="0" w:name="_Toc28359001"/>
      <w:bookmarkStart w:id="1" w:name="_Toc35393789"/>
    </w:p>
    <w:p w14:paraId="11DEC77B" w14:textId="77777777" w:rsidR="00AE7367" w:rsidRDefault="00000000">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sz w:val="32"/>
        </w:rPr>
      </w:pPr>
      <w:r>
        <w:rPr>
          <w:rFonts w:ascii="华文中宋" w:eastAsia="华文中宋" w:hAnsi="华文中宋" w:hint="eastAsia"/>
          <w:sz w:val="32"/>
        </w:rPr>
        <w:t>招标公告</w:t>
      </w:r>
      <w:bookmarkEnd w:id="0"/>
      <w:bookmarkEnd w:id="1"/>
    </w:p>
    <w:p w14:paraId="2A977ACC" w14:textId="77777777" w:rsidR="00AE7367" w:rsidRDefault="00000000">
      <w:pPr>
        <w:pBdr>
          <w:top w:val="single" w:sz="4" w:space="1" w:color="auto"/>
          <w:left w:val="single" w:sz="4" w:space="4" w:color="auto"/>
          <w:bottom w:val="single" w:sz="4" w:space="1" w:color="auto"/>
          <w:right w:val="single" w:sz="4" w:space="4" w:color="auto"/>
        </w:pBdr>
        <w:ind w:firstLineChars="200" w:firstLine="480"/>
        <w:rPr>
          <w:rFonts w:ascii="仿宋" w:eastAsia="仿宋" w:hAnsi="仿宋"/>
          <w:sz w:val="24"/>
          <w:szCs w:val="28"/>
        </w:rPr>
      </w:pPr>
      <w:r>
        <w:rPr>
          <w:rFonts w:ascii="仿宋" w:eastAsia="仿宋" w:hAnsi="仿宋" w:hint="eastAsia"/>
          <w:sz w:val="24"/>
          <w:szCs w:val="28"/>
        </w:rPr>
        <w:t>项目概况</w:t>
      </w:r>
    </w:p>
    <w:p w14:paraId="104EB808" w14:textId="52164321" w:rsidR="00AE7367" w:rsidRDefault="00000000">
      <w:pPr>
        <w:pBdr>
          <w:top w:val="single" w:sz="4" w:space="1" w:color="auto"/>
          <w:left w:val="single" w:sz="4" w:space="4" w:color="auto"/>
          <w:bottom w:val="single" w:sz="4" w:space="1" w:color="auto"/>
          <w:right w:val="single" w:sz="4" w:space="4" w:color="auto"/>
        </w:pBdr>
        <w:ind w:firstLineChars="200" w:firstLine="480"/>
        <w:rPr>
          <w:rFonts w:ascii="仿宋" w:eastAsia="仿宋" w:hAnsi="仿宋"/>
          <w:color w:val="000000" w:themeColor="text1"/>
          <w:sz w:val="24"/>
          <w:szCs w:val="28"/>
        </w:rPr>
      </w:pPr>
      <w:r>
        <w:rPr>
          <w:rFonts w:ascii="仿宋" w:eastAsia="仿宋" w:hAnsi="仿宋" w:hint="eastAsia"/>
          <w:sz w:val="24"/>
          <w:szCs w:val="28"/>
          <w:u w:val="single"/>
        </w:rPr>
        <w:t>防护用品</w:t>
      </w:r>
      <w:r>
        <w:rPr>
          <w:rFonts w:ascii="仿宋" w:eastAsia="仿宋" w:hAnsi="仿宋" w:hint="eastAsia"/>
          <w:sz w:val="24"/>
          <w:szCs w:val="28"/>
        </w:rPr>
        <w:t>采购的潜在投标人应在</w:t>
      </w:r>
      <w:r>
        <w:rPr>
          <w:rFonts w:ascii="仿宋" w:eastAsia="仿宋" w:hAnsi="仿宋" w:hint="eastAsia"/>
          <w:sz w:val="24"/>
          <w:szCs w:val="28"/>
          <w:u w:val="single"/>
        </w:rPr>
        <w:t>南京市疾控中心官方网站</w:t>
      </w:r>
      <w:r>
        <w:rPr>
          <w:rFonts w:ascii="仿宋" w:eastAsia="仿宋" w:hAnsi="仿宋" w:hint="eastAsia"/>
          <w:sz w:val="24"/>
          <w:szCs w:val="28"/>
        </w:rPr>
        <w:t>获取招标文件，并</w:t>
      </w:r>
      <w:r>
        <w:rPr>
          <w:rFonts w:ascii="仿宋" w:eastAsia="仿宋" w:hAnsi="仿宋" w:hint="eastAsia"/>
          <w:color w:val="000000" w:themeColor="text1"/>
          <w:sz w:val="24"/>
          <w:szCs w:val="28"/>
        </w:rPr>
        <w:t>于</w:t>
      </w:r>
      <w:r>
        <w:rPr>
          <w:rFonts w:ascii="仿宋" w:eastAsia="仿宋" w:hAnsi="仿宋" w:hint="eastAsia"/>
          <w:color w:val="000000" w:themeColor="text1"/>
          <w:sz w:val="24"/>
          <w:szCs w:val="28"/>
          <w:u w:val="single"/>
        </w:rPr>
        <w:t>2023</w:t>
      </w:r>
      <w:r>
        <w:rPr>
          <w:rFonts w:ascii="仿宋" w:eastAsia="仿宋" w:hAnsi="仿宋" w:hint="eastAsia"/>
          <w:color w:val="000000" w:themeColor="text1"/>
          <w:sz w:val="24"/>
          <w:szCs w:val="28"/>
        </w:rPr>
        <w:t>年</w:t>
      </w:r>
      <w:r>
        <w:rPr>
          <w:rFonts w:ascii="仿宋" w:eastAsia="仿宋" w:hAnsi="仿宋" w:hint="eastAsia"/>
          <w:color w:val="000000" w:themeColor="text1"/>
          <w:sz w:val="24"/>
          <w:szCs w:val="28"/>
          <w:u w:val="single"/>
        </w:rPr>
        <w:t>9</w:t>
      </w:r>
      <w:r>
        <w:rPr>
          <w:rFonts w:ascii="仿宋" w:eastAsia="仿宋" w:hAnsi="仿宋" w:hint="eastAsia"/>
          <w:bCs/>
          <w:color w:val="000000" w:themeColor="text1"/>
          <w:sz w:val="24"/>
          <w:szCs w:val="28"/>
        </w:rPr>
        <w:t>月</w:t>
      </w:r>
      <w:r w:rsidR="00A02103">
        <w:rPr>
          <w:rFonts w:ascii="仿宋" w:eastAsia="仿宋" w:hAnsi="仿宋"/>
          <w:bCs/>
          <w:color w:val="000000" w:themeColor="text1"/>
          <w:sz w:val="24"/>
          <w:szCs w:val="28"/>
          <w:u w:val="single"/>
        </w:rPr>
        <w:t>28</w:t>
      </w:r>
      <w:r>
        <w:rPr>
          <w:rFonts w:ascii="仿宋" w:eastAsia="仿宋" w:hAnsi="仿宋" w:hint="eastAsia"/>
          <w:bCs/>
          <w:color w:val="000000" w:themeColor="text1"/>
          <w:sz w:val="24"/>
          <w:szCs w:val="28"/>
        </w:rPr>
        <w:t>日9点</w:t>
      </w:r>
      <w:r w:rsidR="00A02103">
        <w:rPr>
          <w:rFonts w:ascii="仿宋" w:eastAsia="仿宋" w:hAnsi="仿宋"/>
          <w:bCs/>
          <w:color w:val="000000" w:themeColor="text1"/>
          <w:sz w:val="24"/>
          <w:szCs w:val="28"/>
        </w:rPr>
        <w:t>00</w:t>
      </w:r>
      <w:r>
        <w:rPr>
          <w:rFonts w:ascii="仿宋" w:eastAsia="仿宋" w:hAnsi="仿宋" w:hint="eastAsia"/>
          <w:bCs/>
          <w:color w:val="000000" w:themeColor="text1"/>
          <w:sz w:val="24"/>
          <w:szCs w:val="28"/>
        </w:rPr>
        <w:t>分（北京时间）前递交投标</w:t>
      </w:r>
      <w:r>
        <w:rPr>
          <w:rFonts w:ascii="仿宋" w:eastAsia="仿宋" w:hAnsi="仿宋"/>
          <w:bCs/>
          <w:color w:val="000000" w:themeColor="text1"/>
          <w:sz w:val="24"/>
          <w:szCs w:val="28"/>
        </w:rPr>
        <w:t>文件</w:t>
      </w:r>
      <w:r>
        <w:rPr>
          <w:rFonts w:ascii="仿宋" w:eastAsia="仿宋" w:hAnsi="仿宋" w:hint="eastAsia"/>
          <w:color w:val="000000" w:themeColor="text1"/>
          <w:sz w:val="24"/>
          <w:szCs w:val="28"/>
        </w:rPr>
        <w:t>。</w:t>
      </w:r>
    </w:p>
    <w:p w14:paraId="36F6CF2B" w14:textId="77777777" w:rsidR="00AE7367" w:rsidRDefault="00000000">
      <w:pPr>
        <w:pStyle w:val="2"/>
        <w:spacing w:before="0" w:after="0" w:line="360" w:lineRule="auto"/>
        <w:ind w:firstLineChars="200" w:firstLine="480"/>
        <w:rPr>
          <w:rFonts w:ascii="黑体" w:hAnsi="黑体" w:cs="宋体"/>
          <w:b w:val="0"/>
          <w:color w:val="000000" w:themeColor="text1"/>
          <w:sz w:val="24"/>
          <w:szCs w:val="28"/>
        </w:rPr>
      </w:pPr>
      <w:bookmarkStart w:id="2" w:name="_Toc35393790"/>
      <w:bookmarkStart w:id="3" w:name="_Toc35393621"/>
      <w:bookmarkStart w:id="4" w:name="_Toc28359002"/>
      <w:bookmarkStart w:id="5" w:name="_Toc28359079"/>
      <w:bookmarkStart w:id="6" w:name="_Hlk24379207"/>
      <w:r>
        <w:rPr>
          <w:rFonts w:ascii="黑体" w:hAnsi="黑体" w:cs="宋体" w:hint="eastAsia"/>
          <w:b w:val="0"/>
          <w:color w:val="000000" w:themeColor="text1"/>
          <w:sz w:val="24"/>
          <w:szCs w:val="28"/>
        </w:rPr>
        <w:t>一、项目基本情况</w:t>
      </w:r>
      <w:bookmarkEnd w:id="2"/>
      <w:bookmarkEnd w:id="3"/>
      <w:bookmarkEnd w:id="4"/>
      <w:bookmarkEnd w:id="5"/>
    </w:p>
    <w:p w14:paraId="35766A4E" w14:textId="77777777" w:rsidR="00AE7367"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t>项目名称：</w:t>
      </w:r>
      <w:bookmarkEnd w:id="6"/>
      <w:r>
        <w:rPr>
          <w:rFonts w:ascii="仿宋" w:eastAsia="仿宋" w:hAnsi="仿宋" w:hint="eastAsia"/>
          <w:sz w:val="24"/>
          <w:szCs w:val="28"/>
        </w:rPr>
        <w:t>防护用品；</w:t>
      </w:r>
    </w:p>
    <w:p w14:paraId="1AD90955" w14:textId="77777777" w:rsidR="00AE7367"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t>采购预算：9.3万元；</w:t>
      </w:r>
    </w:p>
    <w:p w14:paraId="1347B0F0" w14:textId="77777777" w:rsidR="00AE7367" w:rsidRDefault="00000000">
      <w:pPr>
        <w:spacing w:line="360" w:lineRule="auto"/>
        <w:ind w:firstLineChars="200" w:firstLine="480"/>
        <w:rPr>
          <w:rFonts w:ascii="仿宋" w:eastAsia="仿宋" w:hAnsi="仿宋"/>
          <w:sz w:val="24"/>
          <w:szCs w:val="28"/>
          <w:u w:val="single"/>
        </w:rPr>
      </w:pPr>
      <w:r>
        <w:rPr>
          <w:rFonts w:ascii="仿宋" w:eastAsia="仿宋" w:hAnsi="仿宋" w:hint="eastAsia"/>
          <w:sz w:val="24"/>
          <w:szCs w:val="28"/>
        </w:rPr>
        <w:t>采购需求：详见需求；</w:t>
      </w:r>
    </w:p>
    <w:p w14:paraId="405B9D5C" w14:textId="77777777" w:rsidR="00AE7367" w:rsidRDefault="00000000">
      <w:pPr>
        <w:widowControl/>
        <w:shd w:val="clear" w:color="auto" w:fill="FFFFFF"/>
        <w:spacing w:line="360" w:lineRule="auto"/>
        <w:ind w:firstLineChars="200" w:firstLine="480"/>
        <w:jc w:val="left"/>
        <w:rPr>
          <w:rStyle w:val="ae"/>
        </w:rPr>
      </w:pPr>
      <w:r>
        <w:rPr>
          <w:rFonts w:ascii="仿宋" w:eastAsia="仿宋" w:hAnsi="仿宋" w:hint="eastAsia"/>
          <w:sz w:val="24"/>
          <w:szCs w:val="28"/>
        </w:rPr>
        <w:t>合同履行期限：供货验收合格。</w:t>
      </w:r>
    </w:p>
    <w:p w14:paraId="15B0B8C7" w14:textId="77777777" w:rsidR="00AE7367" w:rsidRDefault="00000000">
      <w:pPr>
        <w:pStyle w:val="2"/>
        <w:spacing w:before="0" w:after="0" w:line="360" w:lineRule="auto"/>
        <w:ind w:firstLineChars="200" w:firstLine="480"/>
        <w:rPr>
          <w:rFonts w:ascii="黑体" w:hAnsi="黑体" w:cs="宋体"/>
          <w:b w:val="0"/>
          <w:sz w:val="24"/>
          <w:szCs w:val="28"/>
        </w:rPr>
      </w:pPr>
      <w:bookmarkStart w:id="7" w:name="_Toc35393622"/>
      <w:bookmarkStart w:id="8" w:name="_Toc35393791"/>
      <w:bookmarkStart w:id="9" w:name="_Toc28359003"/>
      <w:bookmarkStart w:id="10" w:name="_Toc28359080"/>
      <w:r>
        <w:rPr>
          <w:rFonts w:ascii="黑体" w:hAnsi="黑体" w:cs="宋体" w:hint="eastAsia"/>
          <w:b w:val="0"/>
          <w:sz w:val="24"/>
          <w:szCs w:val="28"/>
        </w:rPr>
        <w:t>二、申请人的资格要求：</w:t>
      </w:r>
      <w:bookmarkEnd w:id="7"/>
      <w:bookmarkEnd w:id="8"/>
      <w:bookmarkEnd w:id="9"/>
      <w:bookmarkEnd w:id="10"/>
    </w:p>
    <w:p w14:paraId="37AD626A" w14:textId="77777777" w:rsidR="00AE7367"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t>满足《中华人民共和国政府采购法》第二十二条规定</w:t>
      </w:r>
      <w:r>
        <w:rPr>
          <w:rFonts w:ascii="仿宋" w:eastAsia="仿宋" w:hAnsi="仿宋" w:hint="eastAsia"/>
          <w:sz w:val="24"/>
          <w:szCs w:val="28"/>
          <w:lang w:val="zh-CN"/>
        </w:rPr>
        <w:t>:</w:t>
      </w:r>
    </w:p>
    <w:p w14:paraId="11A55839" w14:textId="77777777" w:rsidR="00AE7367" w:rsidRDefault="00000000">
      <w:pPr>
        <w:spacing w:line="360" w:lineRule="auto"/>
        <w:ind w:firstLineChars="200" w:firstLine="480"/>
        <w:rPr>
          <w:rFonts w:ascii="仿宋" w:eastAsia="仿宋" w:hAnsi="仿宋"/>
          <w:sz w:val="24"/>
          <w:szCs w:val="28"/>
        </w:rPr>
      </w:pPr>
      <w:bookmarkStart w:id="11" w:name="_Toc28359081"/>
      <w:bookmarkStart w:id="12" w:name="_Toc28359004"/>
      <w:bookmarkStart w:id="13" w:name="_Toc35393792"/>
      <w:bookmarkStart w:id="14" w:name="_Toc35393623"/>
      <w:r>
        <w:rPr>
          <w:rFonts w:ascii="仿宋" w:eastAsia="仿宋" w:hAnsi="仿宋" w:hint="eastAsia"/>
          <w:sz w:val="24"/>
          <w:szCs w:val="28"/>
        </w:rPr>
        <w:t xml:space="preserve">（1）具有独立承担民事责任的能力（提供法人或者其他组织的营业执照；供应商为自然人的提供其身份证）； </w:t>
      </w:r>
    </w:p>
    <w:p w14:paraId="0F3642C6" w14:textId="77777777" w:rsidR="00AE7367"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t>（2）具有良好的商业信誉和健全的财务会计制度（提供2022年度的财务报表或财政部门认可的政府采购专业担保机构出具的投标担保函）；</w:t>
      </w:r>
    </w:p>
    <w:p w14:paraId="2FAC6505" w14:textId="77777777" w:rsidR="00AE7367"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t>（3）有依法缴纳税收和社会保障资金的良好记录（提供参加本次政府采购活动前半年内至少一个月缴纳增值税，或营业税，或企业所得税的凭据；并提供缴纳社会保险的凭据（专用收据，或社会保险缴纳清单）；</w:t>
      </w:r>
    </w:p>
    <w:p w14:paraId="03AC4869" w14:textId="77777777" w:rsidR="00AE7367"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t>（4）参加政府采购活动前三年内，在经营活动中没有重大违法记录（提供承诺书）；</w:t>
      </w:r>
    </w:p>
    <w:p w14:paraId="0362A496" w14:textId="77777777" w:rsidR="00AE7367"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t>（5）法律、行政法规规定的其他条件：无。</w:t>
      </w:r>
    </w:p>
    <w:p w14:paraId="7A50CA0F" w14:textId="77777777" w:rsidR="00AE7367" w:rsidRDefault="00000000">
      <w:pPr>
        <w:pStyle w:val="2"/>
        <w:spacing w:before="0" w:after="0" w:line="360" w:lineRule="auto"/>
        <w:ind w:firstLineChars="200" w:firstLine="480"/>
        <w:rPr>
          <w:rFonts w:ascii="黑体" w:hAnsi="黑体" w:cs="宋体"/>
          <w:b w:val="0"/>
          <w:sz w:val="24"/>
          <w:szCs w:val="28"/>
        </w:rPr>
      </w:pPr>
      <w:r>
        <w:rPr>
          <w:rFonts w:ascii="黑体" w:hAnsi="黑体" w:cs="宋体" w:hint="eastAsia"/>
          <w:b w:val="0"/>
          <w:sz w:val="24"/>
          <w:szCs w:val="28"/>
        </w:rPr>
        <w:t>三、获取招标文件</w:t>
      </w:r>
      <w:bookmarkEnd w:id="11"/>
      <w:bookmarkEnd w:id="12"/>
      <w:bookmarkEnd w:id="13"/>
      <w:bookmarkEnd w:id="14"/>
    </w:p>
    <w:p w14:paraId="08648ACD" w14:textId="77777777" w:rsidR="00AE7367" w:rsidRDefault="00000000">
      <w:pPr>
        <w:spacing w:line="360" w:lineRule="auto"/>
        <w:ind w:firstLineChars="200" w:firstLine="480"/>
        <w:rPr>
          <w:rFonts w:ascii="仿宋" w:eastAsia="仿宋" w:hAnsi="仿宋"/>
          <w:sz w:val="24"/>
          <w:szCs w:val="28"/>
        </w:rPr>
      </w:pPr>
      <w:bookmarkStart w:id="15" w:name="_Toc28359082"/>
      <w:bookmarkStart w:id="16" w:name="_Toc28359005"/>
      <w:bookmarkStart w:id="17" w:name="_Toc35393624"/>
      <w:bookmarkStart w:id="18" w:name="_Toc35393793"/>
      <w:r>
        <w:rPr>
          <w:rFonts w:ascii="仿宋" w:eastAsia="仿宋" w:hAnsi="仿宋" w:hint="eastAsia"/>
          <w:sz w:val="24"/>
          <w:szCs w:val="28"/>
        </w:rPr>
        <w:t>详见南京市疾控中心官网。</w:t>
      </w:r>
    </w:p>
    <w:p w14:paraId="142D9CF0" w14:textId="77777777" w:rsidR="00AE7367" w:rsidRDefault="00000000">
      <w:pPr>
        <w:pStyle w:val="2"/>
        <w:spacing w:before="0" w:after="0" w:line="360" w:lineRule="auto"/>
        <w:ind w:firstLineChars="200" w:firstLine="480"/>
        <w:rPr>
          <w:rFonts w:ascii="黑体" w:hAnsi="黑体" w:cs="宋体"/>
          <w:b w:val="0"/>
          <w:sz w:val="24"/>
          <w:szCs w:val="28"/>
        </w:rPr>
      </w:pPr>
      <w:r>
        <w:rPr>
          <w:rFonts w:ascii="黑体" w:hAnsi="黑体" w:cs="宋体" w:hint="eastAsia"/>
          <w:b w:val="0"/>
          <w:sz w:val="24"/>
          <w:szCs w:val="28"/>
        </w:rPr>
        <w:t>四、提交投标文件</w:t>
      </w:r>
      <w:bookmarkEnd w:id="15"/>
      <w:bookmarkEnd w:id="16"/>
      <w:r>
        <w:rPr>
          <w:rFonts w:ascii="黑体" w:hAnsi="黑体" w:cs="宋体" w:hint="eastAsia"/>
          <w:b w:val="0"/>
          <w:sz w:val="24"/>
          <w:szCs w:val="28"/>
        </w:rPr>
        <w:t>截止时间、开标时间和地点</w:t>
      </w:r>
      <w:bookmarkEnd w:id="17"/>
      <w:bookmarkEnd w:id="18"/>
    </w:p>
    <w:p w14:paraId="34EA5B16" w14:textId="7CDD5D66" w:rsidR="00AE7367" w:rsidRDefault="00000000">
      <w:pPr>
        <w:spacing w:line="360" w:lineRule="auto"/>
        <w:ind w:firstLineChars="200" w:firstLine="480"/>
        <w:rPr>
          <w:rFonts w:ascii="仿宋" w:eastAsia="仿宋" w:hAnsi="仿宋"/>
          <w:sz w:val="24"/>
          <w:szCs w:val="28"/>
        </w:rPr>
      </w:pPr>
      <w:bookmarkStart w:id="19" w:name="_Toc35393794"/>
      <w:bookmarkStart w:id="20" w:name="_Toc35393625"/>
      <w:bookmarkStart w:id="21" w:name="_Toc28359007"/>
      <w:bookmarkStart w:id="22" w:name="_Toc28359084"/>
      <w:r>
        <w:rPr>
          <w:rFonts w:ascii="仿宋" w:eastAsia="仿宋" w:hAnsi="仿宋" w:hint="eastAsia"/>
          <w:sz w:val="24"/>
          <w:szCs w:val="28"/>
        </w:rPr>
        <w:t>递交响应文件时间：2023年9月28日上午</w:t>
      </w:r>
      <w:r w:rsidR="00A02103">
        <w:rPr>
          <w:rFonts w:ascii="仿宋" w:eastAsia="仿宋" w:hAnsi="仿宋"/>
          <w:sz w:val="24"/>
          <w:szCs w:val="28"/>
        </w:rPr>
        <w:t>8</w:t>
      </w:r>
      <w:r>
        <w:rPr>
          <w:rFonts w:ascii="仿宋" w:eastAsia="仿宋" w:hAnsi="仿宋" w:hint="eastAsia"/>
          <w:sz w:val="24"/>
          <w:szCs w:val="28"/>
        </w:rPr>
        <w:t>:</w:t>
      </w:r>
      <w:r w:rsidR="00A02103">
        <w:rPr>
          <w:rFonts w:ascii="仿宋" w:eastAsia="仿宋" w:hAnsi="仿宋"/>
          <w:sz w:val="24"/>
          <w:szCs w:val="28"/>
        </w:rPr>
        <w:t>30</w:t>
      </w:r>
      <w:r>
        <w:rPr>
          <w:rFonts w:ascii="仿宋" w:eastAsia="仿宋" w:hAnsi="仿宋" w:hint="eastAsia"/>
          <w:sz w:val="24"/>
          <w:szCs w:val="28"/>
        </w:rPr>
        <w:t>-</w:t>
      </w:r>
      <w:r w:rsidR="00A02103">
        <w:rPr>
          <w:rFonts w:ascii="仿宋" w:eastAsia="仿宋" w:hAnsi="仿宋"/>
          <w:sz w:val="24"/>
          <w:szCs w:val="28"/>
        </w:rPr>
        <w:t>8</w:t>
      </w:r>
      <w:r>
        <w:rPr>
          <w:rFonts w:ascii="仿宋" w:eastAsia="仿宋" w:hAnsi="仿宋" w:hint="eastAsia"/>
          <w:sz w:val="24"/>
          <w:szCs w:val="28"/>
        </w:rPr>
        <w:t>:</w:t>
      </w:r>
      <w:r w:rsidR="00A02103">
        <w:rPr>
          <w:rFonts w:ascii="仿宋" w:eastAsia="仿宋" w:hAnsi="仿宋"/>
          <w:sz w:val="24"/>
          <w:szCs w:val="28"/>
        </w:rPr>
        <w:t>5</w:t>
      </w:r>
      <w:r>
        <w:rPr>
          <w:rFonts w:ascii="仿宋" w:eastAsia="仿宋" w:hAnsi="仿宋" w:hint="eastAsia"/>
          <w:sz w:val="24"/>
          <w:szCs w:val="28"/>
        </w:rPr>
        <w:t>9；</w:t>
      </w:r>
    </w:p>
    <w:p w14:paraId="1DB521CD" w14:textId="34F1988E" w:rsidR="00AE7367"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lastRenderedPageBreak/>
        <w:t>开标时间：2023年9月28日上午9:</w:t>
      </w:r>
      <w:r w:rsidR="00A02103">
        <w:rPr>
          <w:rFonts w:ascii="仿宋" w:eastAsia="仿宋" w:hAnsi="仿宋"/>
          <w:sz w:val="24"/>
          <w:szCs w:val="28"/>
        </w:rPr>
        <w:t>00</w:t>
      </w:r>
      <w:r>
        <w:rPr>
          <w:rFonts w:ascii="仿宋" w:eastAsia="仿宋" w:hAnsi="仿宋" w:hint="eastAsia"/>
          <w:sz w:val="24"/>
          <w:szCs w:val="28"/>
        </w:rPr>
        <w:t>；</w:t>
      </w:r>
    </w:p>
    <w:p w14:paraId="48DE81E6" w14:textId="77777777" w:rsidR="00AE7367"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t>开标地点：南京市疾病预防控制中心2楼会议室（南京市紫竹林3号）；</w:t>
      </w:r>
    </w:p>
    <w:p w14:paraId="1B2A38E3" w14:textId="77777777" w:rsidR="00AE7367" w:rsidRDefault="00000000">
      <w:pPr>
        <w:spacing w:line="360" w:lineRule="auto"/>
        <w:ind w:firstLineChars="200" w:firstLine="480"/>
        <w:rPr>
          <w:rFonts w:ascii="仿宋" w:eastAsia="仿宋" w:hAnsi="仿宋"/>
          <w:sz w:val="24"/>
          <w:szCs w:val="28"/>
        </w:rPr>
      </w:pPr>
      <w:r>
        <w:rPr>
          <w:rFonts w:ascii="仿宋" w:eastAsia="仿宋" w:hAnsi="仿宋" w:hint="eastAsia"/>
          <w:sz w:val="24"/>
          <w:szCs w:val="28"/>
        </w:rPr>
        <w:t>开标形式：由招标方主持，招标方部门代表参加。开标时查验投标文件密封情况，确认无误后拆封唱标。</w:t>
      </w:r>
    </w:p>
    <w:p w14:paraId="3DD51842" w14:textId="77777777" w:rsidR="00AE7367" w:rsidRDefault="00000000">
      <w:pPr>
        <w:pStyle w:val="2"/>
        <w:spacing w:before="0" w:after="0" w:line="360" w:lineRule="auto"/>
        <w:ind w:firstLineChars="200" w:firstLine="480"/>
        <w:rPr>
          <w:rFonts w:ascii="黑体" w:hAnsi="黑体" w:cs="宋体"/>
          <w:b w:val="0"/>
          <w:sz w:val="24"/>
          <w:szCs w:val="28"/>
        </w:rPr>
      </w:pPr>
      <w:r>
        <w:rPr>
          <w:rFonts w:ascii="黑体" w:hAnsi="黑体" w:cs="宋体" w:hint="eastAsia"/>
          <w:b w:val="0"/>
          <w:sz w:val="24"/>
          <w:szCs w:val="28"/>
        </w:rPr>
        <w:t>五、公告期限</w:t>
      </w:r>
      <w:bookmarkEnd w:id="19"/>
      <w:bookmarkEnd w:id="20"/>
      <w:bookmarkEnd w:id="21"/>
      <w:bookmarkEnd w:id="22"/>
    </w:p>
    <w:p w14:paraId="331073DE" w14:textId="77777777" w:rsidR="00AE7367" w:rsidRDefault="00000000">
      <w:pPr>
        <w:spacing w:line="360" w:lineRule="auto"/>
        <w:ind w:firstLineChars="200" w:firstLine="480"/>
        <w:rPr>
          <w:rFonts w:ascii="仿宋" w:eastAsia="仿宋" w:hAnsi="仿宋" w:cs="宋体"/>
          <w:kern w:val="0"/>
          <w:sz w:val="24"/>
          <w:szCs w:val="28"/>
        </w:rPr>
      </w:pPr>
      <w:r>
        <w:rPr>
          <w:rFonts w:ascii="仿宋" w:eastAsia="仿宋" w:hAnsi="仿宋" w:cs="宋体" w:hint="eastAsia"/>
          <w:kern w:val="0"/>
          <w:sz w:val="24"/>
          <w:szCs w:val="28"/>
        </w:rPr>
        <w:t>自本公告发布之日起5个工作日。</w:t>
      </w:r>
    </w:p>
    <w:p w14:paraId="1939E7F6" w14:textId="77777777" w:rsidR="00AE7367" w:rsidRDefault="00000000">
      <w:pPr>
        <w:pStyle w:val="2"/>
        <w:spacing w:before="0" w:after="0" w:line="360" w:lineRule="auto"/>
        <w:ind w:firstLineChars="200" w:firstLine="480"/>
        <w:rPr>
          <w:rFonts w:ascii="黑体" w:hAnsi="黑体" w:cs="宋体"/>
          <w:b w:val="0"/>
          <w:sz w:val="24"/>
          <w:szCs w:val="28"/>
        </w:rPr>
      </w:pPr>
      <w:bookmarkStart w:id="23" w:name="_Toc35393626"/>
      <w:bookmarkStart w:id="24" w:name="_Toc35393795"/>
      <w:r>
        <w:rPr>
          <w:rFonts w:ascii="黑体" w:hAnsi="黑体" w:cs="宋体" w:hint="eastAsia"/>
          <w:b w:val="0"/>
          <w:sz w:val="24"/>
          <w:szCs w:val="28"/>
        </w:rPr>
        <w:t>六、其他补充事宜</w:t>
      </w:r>
      <w:bookmarkEnd w:id="23"/>
      <w:bookmarkEnd w:id="24"/>
    </w:p>
    <w:p w14:paraId="5D8499D0" w14:textId="77777777" w:rsidR="00AE7367" w:rsidRDefault="00000000">
      <w:pPr>
        <w:spacing w:line="360" w:lineRule="auto"/>
        <w:ind w:firstLineChars="200" w:firstLine="480"/>
        <w:rPr>
          <w:rFonts w:ascii="仿宋" w:eastAsia="仿宋" w:hAnsi="仿宋" w:cs="宋体"/>
          <w:sz w:val="24"/>
          <w:szCs w:val="28"/>
        </w:rPr>
      </w:pPr>
      <w:r>
        <w:rPr>
          <w:rFonts w:ascii="仿宋" w:eastAsia="仿宋" w:hAnsi="仿宋" w:cs="宋体"/>
          <w:sz w:val="24"/>
          <w:szCs w:val="28"/>
        </w:rPr>
        <w:t>投标人应根据需求，制定并提交投标文件。投标文件数量：一式</w:t>
      </w:r>
      <w:r>
        <w:rPr>
          <w:rFonts w:ascii="仿宋" w:eastAsia="仿宋" w:hAnsi="仿宋" w:cs="宋体" w:hint="eastAsia"/>
          <w:sz w:val="24"/>
          <w:szCs w:val="28"/>
        </w:rPr>
        <w:t>三</w:t>
      </w:r>
      <w:r>
        <w:rPr>
          <w:rFonts w:ascii="仿宋" w:eastAsia="仿宋" w:hAnsi="仿宋" w:cs="宋体"/>
          <w:sz w:val="24"/>
          <w:szCs w:val="28"/>
        </w:rPr>
        <w:t>份纸质版（壹份正本、</w:t>
      </w:r>
      <w:r>
        <w:rPr>
          <w:rFonts w:ascii="仿宋" w:eastAsia="仿宋" w:hAnsi="仿宋" w:cs="宋体" w:hint="eastAsia"/>
          <w:sz w:val="24"/>
          <w:szCs w:val="28"/>
        </w:rPr>
        <w:t>贰</w:t>
      </w:r>
      <w:r>
        <w:rPr>
          <w:rFonts w:ascii="仿宋" w:eastAsia="仿宋" w:hAnsi="仿宋" w:cs="宋体"/>
          <w:sz w:val="24"/>
          <w:szCs w:val="28"/>
        </w:rPr>
        <w:t>份副本），每份磋商文件须清楚标明“正本”或“副本”字样。一旦正本和副本不符，以正本为准。投标人资质并提供其他证明材料（加盖公章）</w:t>
      </w:r>
      <w:r>
        <w:rPr>
          <w:rFonts w:ascii="仿宋" w:eastAsia="仿宋" w:hAnsi="仿宋" w:cs="宋体" w:hint="eastAsia"/>
          <w:sz w:val="24"/>
          <w:szCs w:val="28"/>
        </w:rPr>
        <w:t>。</w:t>
      </w:r>
    </w:p>
    <w:p w14:paraId="430DAB69" w14:textId="77777777" w:rsidR="00AE7367" w:rsidRDefault="00000000">
      <w:pPr>
        <w:spacing w:line="360" w:lineRule="auto"/>
        <w:ind w:firstLineChars="200" w:firstLine="480"/>
        <w:rPr>
          <w:rFonts w:ascii="仿宋" w:eastAsia="仿宋" w:hAnsi="仿宋" w:cs="宋体"/>
          <w:sz w:val="24"/>
          <w:szCs w:val="28"/>
        </w:rPr>
      </w:pPr>
      <w:r>
        <w:rPr>
          <w:rFonts w:ascii="仿宋" w:eastAsia="仿宋" w:hAnsi="仿宋" w:cs="宋体"/>
          <w:sz w:val="24"/>
          <w:szCs w:val="28"/>
        </w:rPr>
        <w:t>投标文件</w:t>
      </w:r>
      <w:r>
        <w:rPr>
          <w:rFonts w:ascii="仿宋" w:eastAsia="仿宋" w:hAnsi="仿宋" w:cs="宋体" w:hint="eastAsia"/>
          <w:sz w:val="24"/>
          <w:szCs w:val="28"/>
        </w:rPr>
        <w:t>按要求准备</w:t>
      </w:r>
      <w:r>
        <w:rPr>
          <w:rFonts w:ascii="仿宋" w:eastAsia="仿宋" w:hAnsi="仿宋" w:cs="宋体"/>
          <w:sz w:val="24"/>
          <w:szCs w:val="28"/>
        </w:rPr>
        <w:t>，递交时应按顺序排列</w:t>
      </w:r>
      <w:r>
        <w:rPr>
          <w:rFonts w:ascii="仿宋" w:eastAsia="仿宋" w:hAnsi="仿宋" w:cs="宋体" w:hint="eastAsia"/>
          <w:sz w:val="24"/>
          <w:szCs w:val="28"/>
        </w:rPr>
        <w:t>（详见附件）</w:t>
      </w:r>
      <w:r>
        <w:rPr>
          <w:rFonts w:ascii="仿宋" w:eastAsia="仿宋" w:hAnsi="仿宋" w:cs="宋体"/>
          <w:sz w:val="24"/>
          <w:szCs w:val="28"/>
        </w:rPr>
        <w:t>。</w:t>
      </w:r>
    </w:p>
    <w:p w14:paraId="7E75B5BB" w14:textId="77777777" w:rsidR="00AE7367" w:rsidRDefault="00000000">
      <w:pPr>
        <w:spacing w:line="360" w:lineRule="auto"/>
        <w:ind w:firstLineChars="200" w:firstLine="480"/>
        <w:rPr>
          <w:rFonts w:ascii="仿宋" w:eastAsia="仿宋" w:hAnsi="仿宋" w:cs="宋体"/>
          <w:sz w:val="24"/>
          <w:szCs w:val="28"/>
        </w:rPr>
      </w:pPr>
      <w:r>
        <w:rPr>
          <w:rFonts w:ascii="仿宋" w:eastAsia="仿宋" w:hAnsi="仿宋" w:cs="宋体"/>
          <w:sz w:val="24"/>
          <w:szCs w:val="28"/>
        </w:rPr>
        <w:t>其他证明材料：具备一年内或近期案例；具有完善的售后服务体系；具有良好的行业信誉，财务数据运营正常；投标人基本情况简介；项目负责人情况表；其他相关材料。</w:t>
      </w:r>
    </w:p>
    <w:p w14:paraId="04C9B7EE" w14:textId="77777777" w:rsidR="00AE7367" w:rsidRDefault="00000000">
      <w:pPr>
        <w:pStyle w:val="2"/>
        <w:numPr>
          <w:ilvl w:val="0"/>
          <w:numId w:val="1"/>
        </w:numPr>
        <w:spacing w:before="0" w:after="0" w:line="360" w:lineRule="auto"/>
        <w:ind w:firstLineChars="200" w:firstLine="480"/>
        <w:rPr>
          <w:rFonts w:ascii="黑体" w:hAnsi="黑体" w:cs="宋体"/>
          <w:b w:val="0"/>
          <w:sz w:val="24"/>
          <w:szCs w:val="28"/>
        </w:rPr>
      </w:pPr>
      <w:bookmarkStart w:id="25" w:name="_Toc35393796"/>
      <w:bookmarkStart w:id="26" w:name="_Toc35393627"/>
      <w:bookmarkStart w:id="27" w:name="_Toc28359085"/>
      <w:bookmarkStart w:id="28" w:name="_Toc28359008"/>
      <w:r>
        <w:rPr>
          <w:rFonts w:ascii="黑体" w:hAnsi="黑体" w:cs="宋体" w:hint="eastAsia"/>
          <w:b w:val="0"/>
          <w:sz w:val="24"/>
          <w:szCs w:val="28"/>
        </w:rPr>
        <w:t>对本次招标提出询问，请按</w:t>
      </w:r>
      <w:r>
        <w:rPr>
          <w:rFonts w:ascii="黑体" w:hAnsi="黑体" w:cs="宋体"/>
          <w:b w:val="0"/>
          <w:sz w:val="24"/>
          <w:szCs w:val="28"/>
        </w:rPr>
        <w:t>以下方式</w:t>
      </w:r>
      <w:r>
        <w:rPr>
          <w:rFonts w:ascii="黑体" w:hAnsi="黑体" w:cs="宋体" w:hint="eastAsia"/>
          <w:b w:val="0"/>
          <w:sz w:val="24"/>
          <w:szCs w:val="28"/>
        </w:rPr>
        <w:t>联系。</w:t>
      </w:r>
      <w:bookmarkEnd w:id="25"/>
      <w:bookmarkEnd w:id="26"/>
      <w:bookmarkEnd w:id="27"/>
      <w:bookmarkEnd w:id="28"/>
    </w:p>
    <w:p w14:paraId="49A1D5A4" w14:textId="77777777" w:rsidR="00AE7367" w:rsidRDefault="00000000">
      <w:pPr>
        <w:spacing w:line="360" w:lineRule="auto"/>
        <w:ind w:firstLineChars="200" w:firstLine="480"/>
        <w:rPr>
          <w:rFonts w:ascii="仿宋" w:eastAsia="仿宋" w:hAnsi="仿宋" w:cs="宋体"/>
          <w:sz w:val="24"/>
          <w:szCs w:val="28"/>
        </w:rPr>
      </w:pPr>
      <w:r>
        <w:rPr>
          <w:rFonts w:ascii="仿宋" w:eastAsia="仿宋" w:hAnsi="仿宋" w:cs="宋体" w:hint="eastAsia"/>
          <w:sz w:val="24"/>
          <w:szCs w:val="28"/>
        </w:rPr>
        <w:t>为确保准确理解采购需求，请</w:t>
      </w:r>
      <w:r>
        <w:rPr>
          <w:rFonts w:ascii="仿宋" w:eastAsia="仿宋" w:hAnsi="仿宋"/>
          <w:sz w:val="24"/>
          <w:szCs w:val="28"/>
        </w:rPr>
        <w:t>符合资格条件的供应商</w:t>
      </w:r>
      <w:r>
        <w:rPr>
          <w:rFonts w:ascii="仿宋" w:eastAsia="仿宋" w:hAnsi="仿宋" w:hint="eastAsia"/>
          <w:sz w:val="24"/>
          <w:szCs w:val="28"/>
        </w:rPr>
        <w:t>提前与使用科室联系确认。</w:t>
      </w:r>
    </w:p>
    <w:p w14:paraId="608DC68C" w14:textId="77777777" w:rsidR="00AE7367" w:rsidRDefault="00000000">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1.采购人信息：祁工，联系方式：025-835383</w:t>
      </w:r>
      <w:bookmarkStart w:id="29" w:name="_Toc28359086"/>
      <w:bookmarkStart w:id="30" w:name="_Toc28359009"/>
      <w:r>
        <w:rPr>
          <w:rFonts w:ascii="仿宋" w:eastAsia="仿宋" w:hAnsi="仿宋" w:cs="宋体" w:hint="eastAsia"/>
          <w:sz w:val="24"/>
          <w:szCs w:val="28"/>
        </w:rPr>
        <w:t>25</w:t>
      </w:r>
    </w:p>
    <w:p w14:paraId="3A06DE1F" w14:textId="77777777" w:rsidR="00AE7367" w:rsidRDefault="00000000">
      <w:pPr>
        <w:widowControl/>
        <w:spacing w:line="360" w:lineRule="auto"/>
        <w:ind w:firstLineChars="200" w:firstLine="480"/>
        <w:jc w:val="left"/>
        <w:rPr>
          <w:rFonts w:ascii="仿宋" w:eastAsia="仿宋" w:hAnsi="仿宋" w:cs="宋体"/>
          <w:sz w:val="24"/>
          <w:szCs w:val="28"/>
        </w:rPr>
      </w:pPr>
      <w:r>
        <w:rPr>
          <w:rFonts w:ascii="仿宋" w:eastAsia="仿宋" w:hAnsi="仿宋" w:cs="宋体" w:hint="eastAsia"/>
          <w:sz w:val="24"/>
          <w:szCs w:val="28"/>
        </w:rPr>
        <w:t>2.使用科室信息：卞科，联系方式：</w:t>
      </w:r>
      <w:bookmarkEnd w:id="29"/>
      <w:bookmarkEnd w:id="30"/>
      <w:r>
        <w:rPr>
          <w:rFonts w:ascii="仿宋" w:eastAsia="仿宋" w:hAnsi="仿宋" w:cs="宋体" w:hint="eastAsia"/>
          <w:sz w:val="24"/>
          <w:szCs w:val="28"/>
        </w:rPr>
        <w:t xml:space="preserve">025-83538319   </w:t>
      </w:r>
    </w:p>
    <w:p w14:paraId="34842F5E" w14:textId="77777777" w:rsidR="00AE7367" w:rsidRDefault="00AE7367">
      <w:pPr>
        <w:pStyle w:val="4"/>
        <w:ind w:left="1260"/>
        <w:rPr>
          <w:rFonts w:ascii="仿宋" w:eastAsia="仿宋" w:hAnsi="仿宋" w:cs="宋体"/>
          <w:sz w:val="24"/>
          <w:szCs w:val="28"/>
        </w:rPr>
      </w:pPr>
    </w:p>
    <w:p w14:paraId="4E19F666" w14:textId="77777777" w:rsidR="00AE7367" w:rsidRDefault="00AE7367">
      <w:pPr>
        <w:widowControl/>
        <w:jc w:val="center"/>
        <w:rPr>
          <w:rFonts w:ascii="宋体" w:hAnsi="宋体" w:cs="宋体"/>
          <w:b/>
          <w:bCs/>
          <w:color w:val="000000"/>
          <w:kern w:val="0"/>
          <w:sz w:val="28"/>
          <w:szCs w:val="28"/>
        </w:rPr>
      </w:pPr>
    </w:p>
    <w:p w14:paraId="550E8B4F" w14:textId="77777777" w:rsidR="00AE7367" w:rsidRDefault="00AE7367">
      <w:pPr>
        <w:widowControl/>
        <w:jc w:val="center"/>
        <w:rPr>
          <w:rFonts w:ascii="宋体" w:hAnsi="宋体" w:cs="宋体"/>
          <w:b/>
          <w:bCs/>
          <w:color w:val="000000"/>
          <w:kern w:val="0"/>
          <w:sz w:val="28"/>
          <w:szCs w:val="28"/>
        </w:rPr>
      </w:pPr>
    </w:p>
    <w:p w14:paraId="2A0330E3" w14:textId="77777777" w:rsidR="00AE7367" w:rsidRDefault="00AE7367">
      <w:pPr>
        <w:widowControl/>
        <w:jc w:val="center"/>
        <w:rPr>
          <w:rFonts w:ascii="宋体" w:hAnsi="宋体" w:cs="宋体"/>
          <w:b/>
          <w:bCs/>
          <w:color w:val="000000"/>
          <w:kern w:val="0"/>
          <w:sz w:val="28"/>
          <w:szCs w:val="28"/>
        </w:rPr>
      </w:pPr>
    </w:p>
    <w:p w14:paraId="5777507A" w14:textId="77777777" w:rsidR="00AE7367" w:rsidRDefault="00AE7367">
      <w:pPr>
        <w:widowControl/>
        <w:jc w:val="center"/>
        <w:rPr>
          <w:rFonts w:ascii="宋体" w:hAnsi="宋体" w:cs="宋体"/>
          <w:b/>
          <w:bCs/>
          <w:color w:val="000000"/>
          <w:kern w:val="0"/>
          <w:sz w:val="28"/>
          <w:szCs w:val="28"/>
        </w:rPr>
      </w:pPr>
    </w:p>
    <w:p w14:paraId="17573443" w14:textId="77777777" w:rsidR="00AE7367" w:rsidRDefault="00AE7367">
      <w:pPr>
        <w:pStyle w:val="af"/>
        <w:ind w:firstLine="420"/>
        <w:rPr>
          <w:lang w:val="en-US"/>
        </w:rPr>
      </w:pPr>
    </w:p>
    <w:p w14:paraId="077C9CF3" w14:textId="77777777" w:rsidR="00AE7367" w:rsidRDefault="00AE7367">
      <w:pPr>
        <w:pStyle w:val="1"/>
        <w:widowControl/>
        <w:tabs>
          <w:tab w:val="left" w:pos="0"/>
          <w:tab w:val="left" w:pos="3165"/>
          <w:tab w:val="center" w:pos="4153"/>
        </w:tabs>
        <w:autoSpaceDE w:val="0"/>
        <w:autoSpaceDN w:val="0"/>
        <w:adjustRightInd w:val="0"/>
        <w:spacing w:before="0" w:after="0" w:line="360" w:lineRule="auto"/>
        <w:jc w:val="center"/>
        <w:rPr>
          <w:rFonts w:ascii="华文中宋" w:eastAsia="华文中宋" w:hAnsi="华文中宋"/>
          <w:sz w:val="32"/>
        </w:rPr>
      </w:pPr>
    </w:p>
    <w:p w14:paraId="529DC901" w14:textId="77777777" w:rsidR="00AE7367" w:rsidRDefault="00AE7367"/>
    <w:p w14:paraId="0A350415" w14:textId="77777777" w:rsidR="00AE7367" w:rsidRDefault="00AE7367">
      <w:pPr>
        <w:pStyle w:val="1"/>
        <w:widowControl/>
        <w:tabs>
          <w:tab w:val="left" w:pos="0"/>
          <w:tab w:val="left" w:pos="3165"/>
          <w:tab w:val="center" w:pos="4153"/>
        </w:tabs>
        <w:autoSpaceDE w:val="0"/>
        <w:autoSpaceDN w:val="0"/>
        <w:adjustRightInd w:val="0"/>
        <w:spacing w:before="0" w:after="0" w:line="360" w:lineRule="auto"/>
        <w:jc w:val="center"/>
        <w:rPr>
          <w:rFonts w:ascii="华文中宋" w:eastAsia="华文中宋" w:hAnsi="华文中宋"/>
          <w:sz w:val="32"/>
        </w:rPr>
      </w:pPr>
    </w:p>
    <w:p w14:paraId="2EEA4F81" w14:textId="77777777" w:rsidR="00AE7367" w:rsidRDefault="00AE7367">
      <w:pPr>
        <w:rPr>
          <w:rFonts w:ascii="华文中宋" w:eastAsia="华文中宋" w:hAnsi="华文中宋"/>
          <w:sz w:val="32"/>
        </w:rPr>
      </w:pPr>
    </w:p>
    <w:p w14:paraId="6DF8D257" w14:textId="77777777" w:rsidR="00AE7367" w:rsidRDefault="00AE7367">
      <w:pPr>
        <w:pStyle w:val="a0"/>
        <w:ind w:left="1470" w:right="1470"/>
      </w:pPr>
    </w:p>
    <w:p w14:paraId="7DAA4292" w14:textId="77777777" w:rsidR="00AE7367" w:rsidRDefault="00000000">
      <w:pPr>
        <w:pStyle w:val="1"/>
        <w:widowControl/>
        <w:tabs>
          <w:tab w:val="left" w:pos="0"/>
          <w:tab w:val="left" w:pos="3165"/>
          <w:tab w:val="center" w:pos="4153"/>
        </w:tabs>
        <w:autoSpaceDE w:val="0"/>
        <w:autoSpaceDN w:val="0"/>
        <w:adjustRightInd w:val="0"/>
        <w:spacing w:before="0" w:after="0" w:line="360" w:lineRule="auto"/>
        <w:jc w:val="center"/>
        <w:rPr>
          <w:rFonts w:ascii="华文中宋" w:eastAsia="华文中宋" w:hAnsi="华文中宋"/>
          <w:sz w:val="32"/>
        </w:rPr>
      </w:pPr>
      <w:r>
        <w:rPr>
          <w:rFonts w:ascii="华文中宋" w:eastAsia="华文中宋" w:hAnsi="华文中宋" w:hint="eastAsia"/>
          <w:sz w:val="32"/>
        </w:rPr>
        <w:lastRenderedPageBreak/>
        <w:t>第二章评审标准</w:t>
      </w:r>
    </w:p>
    <w:p w14:paraId="07C8DBB2" w14:textId="77777777" w:rsidR="00AE7367" w:rsidRDefault="00000000">
      <w:pPr>
        <w:spacing w:line="360" w:lineRule="auto"/>
        <w:ind w:firstLineChars="200" w:firstLine="420"/>
        <w:rPr>
          <w:rFonts w:ascii="Arial" w:hAnsi="Arial" w:cs="Arial"/>
        </w:rPr>
      </w:pPr>
      <w:r>
        <w:rPr>
          <w:rFonts w:ascii="Arial" w:hAnsi="Arial" w:cs="Arial"/>
        </w:rPr>
        <w:t>本项目采用综合评分法，评分统计方法采用百分制（满分</w:t>
      </w:r>
      <w:r>
        <w:rPr>
          <w:rFonts w:ascii="Arial" w:hAnsi="Arial" w:cs="Arial"/>
        </w:rPr>
        <w:t>100</w:t>
      </w:r>
      <w:r>
        <w:rPr>
          <w:rFonts w:ascii="Arial" w:hAnsi="Arial" w:cs="Arial"/>
        </w:rPr>
        <w:t>分），将全部评委评分直接进行算术平均，小数点后保留</w:t>
      </w:r>
      <w:r>
        <w:rPr>
          <w:rFonts w:ascii="Arial" w:hAnsi="Arial" w:cs="Arial"/>
        </w:rPr>
        <w:t>2</w:t>
      </w:r>
      <w:r>
        <w:rPr>
          <w:rFonts w:ascii="Arial" w:hAnsi="Arial" w:cs="Arial"/>
        </w:rPr>
        <w:t>位。按评审后得分由高到低顺序排列，得分相同的，按投标报价由低到高顺序排列，得分且投标报价相同的，按技术指标优劣顺序排列，由评标委员会确定中标人。</w:t>
      </w:r>
    </w:p>
    <w:tbl>
      <w:tblPr>
        <w:tblpPr w:leftFromText="180" w:rightFromText="180" w:vertAnchor="text" w:horzAnchor="page" w:tblpX="1200" w:tblpY="534"/>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103"/>
        <w:gridCol w:w="7274"/>
        <w:gridCol w:w="708"/>
      </w:tblGrid>
      <w:tr w:rsidR="00AE7367" w14:paraId="0E7ADE37" w14:textId="77777777">
        <w:trPr>
          <w:trHeight w:val="44"/>
          <w:tblHeader/>
        </w:trPr>
        <w:tc>
          <w:tcPr>
            <w:tcW w:w="662" w:type="dxa"/>
            <w:tcBorders>
              <w:top w:val="single" w:sz="4" w:space="0" w:color="auto"/>
              <w:left w:val="single" w:sz="4" w:space="0" w:color="auto"/>
              <w:bottom w:val="single" w:sz="4" w:space="0" w:color="auto"/>
              <w:right w:val="single" w:sz="4" w:space="0" w:color="auto"/>
            </w:tcBorders>
            <w:noWrap/>
            <w:vAlign w:val="center"/>
          </w:tcPr>
          <w:p w14:paraId="3FA0EA7F" w14:textId="77777777" w:rsidR="00AE7367" w:rsidRDefault="00000000">
            <w:pPr>
              <w:spacing w:line="360" w:lineRule="auto"/>
              <w:jc w:val="center"/>
              <w:rPr>
                <w:rFonts w:ascii="宋体" w:hAnsi="宋体"/>
                <w:szCs w:val="21"/>
              </w:rPr>
            </w:pPr>
            <w:r>
              <w:rPr>
                <w:rFonts w:ascii="宋体" w:hAnsi="宋体" w:hint="eastAsia"/>
                <w:szCs w:val="21"/>
              </w:rPr>
              <w:t>序号</w:t>
            </w:r>
          </w:p>
        </w:tc>
        <w:tc>
          <w:tcPr>
            <w:tcW w:w="1103" w:type="dxa"/>
            <w:tcBorders>
              <w:top w:val="single" w:sz="4" w:space="0" w:color="auto"/>
              <w:left w:val="single" w:sz="4" w:space="0" w:color="auto"/>
              <w:bottom w:val="single" w:sz="4" w:space="0" w:color="auto"/>
              <w:right w:val="single" w:sz="4" w:space="0" w:color="auto"/>
            </w:tcBorders>
            <w:noWrap/>
            <w:vAlign w:val="center"/>
          </w:tcPr>
          <w:p w14:paraId="1B50D1C5" w14:textId="77777777" w:rsidR="00AE7367" w:rsidRDefault="00000000">
            <w:pPr>
              <w:spacing w:line="360" w:lineRule="auto"/>
              <w:jc w:val="center"/>
              <w:rPr>
                <w:rFonts w:ascii="宋体" w:hAnsi="宋体"/>
                <w:szCs w:val="21"/>
              </w:rPr>
            </w:pPr>
            <w:r>
              <w:rPr>
                <w:rFonts w:ascii="宋体" w:hAnsi="宋体" w:hint="eastAsia"/>
                <w:szCs w:val="21"/>
              </w:rPr>
              <w:t>评分因素</w:t>
            </w:r>
          </w:p>
        </w:tc>
        <w:tc>
          <w:tcPr>
            <w:tcW w:w="7274" w:type="dxa"/>
            <w:tcBorders>
              <w:top w:val="single" w:sz="4" w:space="0" w:color="auto"/>
              <w:left w:val="single" w:sz="4" w:space="0" w:color="auto"/>
              <w:bottom w:val="single" w:sz="4" w:space="0" w:color="auto"/>
              <w:right w:val="single" w:sz="4" w:space="0" w:color="auto"/>
            </w:tcBorders>
            <w:noWrap/>
            <w:vAlign w:val="center"/>
          </w:tcPr>
          <w:p w14:paraId="068C3EEC" w14:textId="77777777" w:rsidR="00AE7367" w:rsidRDefault="00000000">
            <w:pPr>
              <w:spacing w:line="360" w:lineRule="auto"/>
              <w:ind w:firstLineChars="1400" w:firstLine="2940"/>
              <w:rPr>
                <w:rFonts w:ascii="宋体" w:hAnsi="宋体"/>
                <w:szCs w:val="21"/>
              </w:rPr>
            </w:pPr>
            <w:r>
              <w:rPr>
                <w:rFonts w:ascii="宋体" w:hAnsi="宋体" w:hint="eastAsia"/>
                <w:szCs w:val="21"/>
              </w:rPr>
              <w:t>评分标准</w:t>
            </w:r>
          </w:p>
        </w:tc>
        <w:tc>
          <w:tcPr>
            <w:tcW w:w="708" w:type="dxa"/>
            <w:tcBorders>
              <w:top w:val="single" w:sz="4" w:space="0" w:color="auto"/>
              <w:left w:val="single" w:sz="4" w:space="0" w:color="auto"/>
              <w:bottom w:val="single" w:sz="4" w:space="0" w:color="auto"/>
              <w:right w:val="single" w:sz="4" w:space="0" w:color="auto"/>
            </w:tcBorders>
            <w:noWrap/>
            <w:vAlign w:val="center"/>
          </w:tcPr>
          <w:p w14:paraId="4D569ABB" w14:textId="77777777" w:rsidR="00AE7367" w:rsidRDefault="00000000">
            <w:pPr>
              <w:spacing w:line="360" w:lineRule="auto"/>
              <w:jc w:val="center"/>
              <w:rPr>
                <w:rFonts w:ascii="宋体" w:hAnsi="宋体"/>
                <w:szCs w:val="21"/>
              </w:rPr>
            </w:pPr>
            <w:r>
              <w:rPr>
                <w:rFonts w:ascii="宋体" w:hAnsi="宋体" w:hint="eastAsia"/>
                <w:szCs w:val="21"/>
              </w:rPr>
              <w:t>分值</w:t>
            </w:r>
          </w:p>
        </w:tc>
      </w:tr>
      <w:tr w:rsidR="00AE7367" w14:paraId="7394FE38" w14:textId="77777777">
        <w:trPr>
          <w:trHeight w:val="489"/>
          <w:tblHeader/>
        </w:trPr>
        <w:tc>
          <w:tcPr>
            <w:tcW w:w="662" w:type="dxa"/>
            <w:tcBorders>
              <w:top w:val="single" w:sz="4" w:space="0" w:color="auto"/>
              <w:left w:val="single" w:sz="4" w:space="0" w:color="auto"/>
              <w:bottom w:val="single" w:sz="4" w:space="0" w:color="auto"/>
              <w:right w:val="single" w:sz="4" w:space="0" w:color="auto"/>
            </w:tcBorders>
            <w:noWrap/>
            <w:vAlign w:val="center"/>
          </w:tcPr>
          <w:p w14:paraId="1AAB9523" w14:textId="77777777" w:rsidR="00AE7367" w:rsidRDefault="00000000">
            <w:pPr>
              <w:spacing w:line="360" w:lineRule="auto"/>
              <w:jc w:val="center"/>
              <w:rPr>
                <w:rFonts w:ascii="宋体" w:hAnsi="宋体"/>
                <w:szCs w:val="21"/>
              </w:rPr>
            </w:pPr>
            <w:r>
              <w:rPr>
                <w:rFonts w:ascii="宋体" w:hAnsi="宋体" w:hint="eastAsia"/>
                <w:szCs w:val="21"/>
              </w:rPr>
              <w:t>1</w:t>
            </w:r>
          </w:p>
        </w:tc>
        <w:tc>
          <w:tcPr>
            <w:tcW w:w="1103" w:type="dxa"/>
            <w:tcBorders>
              <w:top w:val="single" w:sz="4" w:space="0" w:color="auto"/>
              <w:left w:val="single" w:sz="4" w:space="0" w:color="auto"/>
              <w:right w:val="single" w:sz="4" w:space="0" w:color="auto"/>
            </w:tcBorders>
            <w:noWrap/>
            <w:vAlign w:val="center"/>
          </w:tcPr>
          <w:p w14:paraId="4385192F" w14:textId="77777777" w:rsidR="00AE7367" w:rsidRDefault="00000000">
            <w:pPr>
              <w:spacing w:line="360" w:lineRule="auto"/>
              <w:jc w:val="center"/>
              <w:rPr>
                <w:rFonts w:ascii="宋体" w:hAnsi="宋体"/>
                <w:szCs w:val="21"/>
              </w:rPr>
            </w:pPr>
            <w:r>
              <w:rPr>
                <w:rFonts w:ascii="宋体" w:hAnsi="宋体" w:hint="eastAsia"/>
                <w:szCs w:val="21"/>
              </w:rPr>
              <w:t>价格</w:t>
            </w:r>
          </w:p>
        </w:tc>
        <w:tc>
          <w:tcPr>
            <w:tcW w:w="7274" w:type="dxa"/>
            <w:tcBorders>
              <w:top w:val="single" w:sz="4" w:space="0" w:color="auto"/>
              <w:left w:val="single" w:sz="4" w:space="0" w:color="auto"/>
              <w:bottom w:val="single" w:sz="4" w:space="0" w:color="auto"/>
              <w:right w:val="single" w:sz="4" w:space="0" w:color="auto"/>
            </w:tcBorders>
            <w:noWrap/>
            <w:vAlign w:val="center"/>
          </w:tcPr>
          <w:p w14:paraId="64240620" w14:textId="77777777" w:rsidR="00AE7367" w:rsidRDefault="00000000">
            <w:pPr>
              <w:spacing w:line="360" w:lineRule="auto"/>
              <w:rPr>
                <w:rFonts w:ascii="宋体" w:hAnsi="宋体" w:cs="宋体"/>
                <w:kern w:val="0"/>
                <w:szCs w:val="21"/>
              </w:rPr>
            </w:pPr>
            <w:r>
              <w:rPr>
                <w:rFonts w:ascii="宋体" w:hAnsi="宋体" w:cs="宋体" w:hint="eastAsia"/>
                <w:kern w:val="0"/>
                <w:szCs w:val="21"/>
              </w:rPr>
              <w:t>本次招标，以进入详细评审的各投标人评标价的最低值为A值，A值的价格分为满分，即30分。其他投标人的价格分统一按照以下公式计算：投标人评标价得分=（A／该投标人评标价）×30。</w:t>
            </w:r>
          </w:p>
          <w:p w14:paraId="550BE299" w14:textId="77777777" w:rsidR="00AE7367" w:rsidRDefault="00000000">
            <w:pPr>
              <w:spacing w:line="360" w:lineRule="auto"/>
              <w:rPr>
                <w:rFonts w:ascii="宋体" w:hAnsi="宋体"/>
                <w:szCs w:val="21"/>
              </w:rPr>
            </w:pPr>
            <w:r>
              <w:rPr>
                <w:rFonts w:ascii="宋体" w:hAnsi="宋体" w:cs="宋体" w:hint="eastAsia"/>
                <w:kern w:val="0"/>
                <w:szCs w:val="21"/>
              </w:rPr>
              <w:t>价格扣除说明：投标供应商需提供《中小企业声明函》、《残疾人福利性单位声明函》、《属于监狱企业的证明文件》；如为代理商投标，还需提供投标产品制造商出具的上述文件。如未按要求提供、填写，或相关内容表述不清的，不得享受价格扣除。</w:t>
            </w:r>
          </w:p>
        </w:tc>
        <w:tc>
          <w:tcPr>
            <w:tcW w:w="708" w:type="dxa"/>
            <w:tcBorders>
              <w:top w:val="single" w:sz="4" w:space="0" w:color="auto"/>
              <w:left w:val="single" w:sz="4" w:space="0" w:color="auto"/>
              <w:bottom w:val="single" w:sz="4" w:space="0" w:color="auto"/>
              <w:right w:val="single" w:sz="4" w:space="0" w:color="auto"/>
            </w:tcBorders>
            <w:noWrap/>
            <w:vAlign w:val="center"/>
          </w:tcPr>
          <w:p w14:paraId="4400F3C7" w14:textId="77777777" w:rsidR="00AE7367" w:rsidRDefault="00000000">
            <w:pPr>
              <w:spacing w:line="360" w:lineRule="auto"/>
              <w:jc w:val="center"/>
              <w:rPr>
                <w:rFonts w:ascii="宋体" w:hAnsi="宋体"/>
                <w:szCs w:val="21"/>
              </w:rPr>
            </w:pPr>
            <w:r>
              <w:rPr>
                <w:rFonts w:ascii="宋体" w:hAnsi="宋体" w:hint="eastAsia"/>
                <w:szCs w:val="21"/>
              </w:rPr>
              <w:t>30</w:t>
            </w:r>
          </w:p>
        </w:tc>
      </w:tr>
      <w:tr w:rsidR="00AE7367" w14:paraId="05A1520B" w14:textId="77777777">
        <w:trPr>
          <w:trHeight w:val="564"/>
          <w:tblHeader/>
        </w:trPr>
        <w:tc>
          <w:tcPr>
            <w:tcW w:w="662" w:type="dxa"/>
            <w:tcBorders>
              <w:top w:val="single" w:sz="4" w:space="0" w:color="auto"/>
              <w:left w:val="single" w:sz="4" w:space="0" w:color="auto"/>
              <w:bottom w:val="single" w:sz="4" w:space="0" w:color="auto"/>
              <w:right w:val="single" w:sz="4" w:space="0" w:color="auto"/>
            </w:tcBorders>
            <w:noWrap/>
            <w:vAlign w:val="center"/>
          </w:tcPr>
          <w:p w14:paraId="35E99DE2" w14:textId="77777777" w:rsidR="00AE7367" w:rsidRDefault="00000000">
            <w:pPr>
              <w:spacing w:line="360" w:lineRule="auto"/>
              <w:jc w:val="center"/>
              <w:rPr>
                <w:rFonts w:ascii="宋体" w:hAnsi="宋体"/>
                <w:szCs w:val="21"/>
              </w:rPr>
            </w:pPr>
            <w:r>
              <w:rPr>
                <w:rFonts w:ascii="宋体" w:hAnsi="宋体" w:hint="eastAsia"/>
                <w:szCs w:val="21"/>
              </w:rPr>
              <w:t>2.1</w:t>
            </w:r>
          </w:p>
        </w:tc>
        <w:tc>
          <w:tcPr>
            <w:tcW w:w="1103" w:type="dxa"/>
            <w:vMerge w:val="restart"/>
            <w:tcBorders>
              <w:left w:val="single" w:sz="4" w:space="0" w:color="auto"/>
              <w:right w:val="single" w:sz="4" w:space="0" w:color="auto"/>
            </w:tcBorders>
            <w:noWrap/>
            <w:vAlign w:val="center"/>
          </w:tcPr>
          <w:p w14:paraId="5E5AC489" w14:textId="77777777" w:rsidR="00AE7367" w:rsidRDefault="00000000">
            <w:pPr>
              <w:spacing w:line="360" w:lineRule="auto"/>
              <w:jc w:val="center"/>
              <w:rPr>
                <w:rFonts w:ascii="宋体" w:hAnsi="宋体"/>
                <w:szCs w:val="21"/>
              </w:rPr>
            </w:pPr>
            <w:r>
              <w:rPr>
                <w:rFonts w:ascii="宋体" w:hAnsi="宋体" w:hint="eastAsia"/>
                <w:szCs w:val="21"/>
              </w:rPr>
              <w:t>技术</w:t>
            </w:r>
          </w:p>
        </w:tc>
        <w:tc>
          <w:tcPr>
            <w:tcW w:w="7274" w:type="dxa"/>
            <w:tcBorders>
              <w:top w:val="single" w:sz="4" w:space="0" w:color="auto"/>
              <w:left w:val="single" w:sz="4" w:space="0" w:color="auto"/>
              <w:bottom w:val="single" w:sz="4" w:space="0" w:color="auto"/>
              <w:right w:val="single" w:sz="4" w:space="0" w:color="auto"/>
            </w:tcBorders>
            <w:noWrap/>
            <w:vAlign w:val="center"/>
          </w:tcPr>
          <w:p w14:paraId="5B32A903" w14:textId="77777777" w:rsidR="00AE7367" w:rsidRDefault="00000000">
            <w:pPr>
              <w:spacing w:line="360" w:lineRule="auto"/>
              <w:rPr>
                <w:rFonts w:ascii="宋体" w:hAnsi="宋体" w:cs="宋体"/>
                <w:kern w:val="0"/>
                <w:szCs w:val="21"/>
              </w:rPr>
            </w:pPr>
            <w:r>
              <w:rPr>
                <w:rFonts w:ascii="宋体" w:hAnsi="宋体" w:cs="宋体" w:hint="eastAsia"/>
                <w:szCs w:val="21"/>
              </w:rPr>
              <w:t>投标文件技术参数完全符合招标文件要求得40分。</w:t>
            </w:r>
            <w:r>
              <w:rPr>
                <w:rFonts w:hint="eastAsia"/>
                <w:color w:val="000000"/>
              </w:rPr>
              <w:t>打▲号的参数为重要参数，出现负偏离一项扣</w:t>
            </w:r>
            <w:r>
              <w:rPr>
                <w:rFonts w:hint="eastAsia"/>
                <w:color w:val="000000"/>
              </w:rPr>
              <w:t>4</w:t>
            </w:r>
            <w:r>
              <w:rPr>
                <w:rFonts w:hint="eastAsia"/>
                <w:color w:val="000000"/>
              </w:rPr>
              <w:t>分；其它常规技术参数出现负偏离一项扣</w:t>
            </w:r>
            <w:r>
              <w:rPr>
                <w:rFonts w:hint="eastAsia"/>
                <w:color w:val="000000"/>
              </w:rPr>
              <w:t>1</w:t>
            </w:r>
            <w:r>
              <w:rPr>
                <w:rFonts w:hint="eastAsia"/>
                <w:color w:val="000000"/>
              </w:rPr>
              <w:t>分。扣完为止。</w:t>
            </w:r>
          </w:p>
        </w:tc>
        <w:tc>
          <w:tcPr>
            <w:tcW w:w="708" w:type="dxa"/>
            <w:tcBorders>
              <w:top w:val="single" w:sz="4" w:space="0" w:color="auto"/>
              <w:left w:val="single" w:sz="4" w:space="0" w:color="auto"/>
              <w:bottom w:val="single" w:sz="4" w:space="0" w:color="auto"/>
              <w:right w:val="single" w:sz="4" w:space="0" w:color="auto"/>
            </w:tcBorders>
            <w:noWrap/>
            <w:vAlign w:val="center"/>
          </w:tcPr>
          <w:p w14:paraId="418AD1D9" w14:textId="77777777" w:rsidR="00AE7367" w:rsidRDefault="00000000">
            <w:pPr>
              <w:spacing w:line="360" w:lineRule="auto"/>
              <w:jc w:val="center"/>
              <w:rPr>
                <w:rFonts w:ascii="宋体" w:hAnsi="宋体"/>
                <w:szCs w:val="21"/>
              </w:rPr>
            </w:pPr>
            <w:r>
              <w:rPr>
                <w:rFonts w:ascii="宋体" w:hAnsi="宋体" w:hint="eastAsia"/>
                <w:szCs w:val="21"/>
              </w:rPr>
              <w:t>40</w:t>
            </w:r>
          </w:p>
        </w:tc>
      </w:tr>
      <w:tr w:rsidR="00AE7367" w14:paraId="2C1D8A4A" w14:textId="77777777">
        <w:trPr>
          <w:trHeight w:val="44"/>
          <w:tblHeader/>
        </w:trPr>
        <w:tc>
          <w:tcPr>
            <w:tcW w:w="662" w:type="dxa"/>
            <w:tcBorders>
              <w:top w:val="single" w:sz="4" w:space="0" w:color="auto"/>
              <w:left w:val="single" w:sz="4" w:space="0" w:color="auto"/>
              <w:bottom w:val="single" w:sz="4" w:space="0" w:color="auto"/>
              <w:right w:val="single" w:sz="4" w:space="0" w:color="auto"/>
            </w:tcBorders>
            <w:noWrap/>
            <w:vAlign w:val="center"/>
          </w:tcPr>
          <w:p w14:paraId="18D52C2B" w14:textId="77777777" w:rsidR="00AE7367" w:rsidRDefault="00000000">
            <w:pPr>
              <w:spacing w:line="360" w:lineRule="auto"/>
              <w:jc w:val="center"/>
              <w:rPr>
                <w:rFonts w:ascii="宋体" w:hAnsi="宋体"/>
                <w:szCs w:val="21"/>
              </w:rPr>
            </w:pPr>
            <w:r>
              <w:rPr>
                <w:rFonts w:ascii="宋体" w:hAnsi="宋体" w:hint="eastAsia"/>
                <w:szCs w:val="21"/>
              </w:rPr>
              <w:t>2.2</w:t>
            </w:r>
          </w:p>
        </w:tc>
        <w:tc>
          <w:tcPr>
            <w:tcW w:w="1103" w:type="dxa"/>
            <w:vMerge/>
            <w:tcBorders>
              <w:left w:val="single" w:sz="4" w:space="0" w:color="auto"/>
              <w:right w:val="single" w:sz="4" w:space="0" w:color="auto"/>
            </w:tcBorders>
            <w:noWrap/>
            <w:vAlign w:val="center"/>
          </w:tcPr>
          <w:p w14:paraId="450C1BA1" w14:textId="77777777" w:rsidR="00AE7367" w:rsidRDefault="00AE7367">
            <w:pPr>
              <w:spacing w:line="360" w:lineRule="auto"/>
              <w:jc w:val="center"/>
              <w:rPr>
                <w:rFonts w:ascii="宋体" w:hAnsi="宋体"/>
                <w:szCs w:val="21"/>
              </w:rPr>
            </w:pPr>
          </w:p>
        </w:tc>
        <w:tc>
          <w:tcPr>
            <w:tcW w:w="7274" w:type="dxa"/>
            <w:tcBorders>
              <w:top w:val="single" w:sz="4" w:space="0" w:color="auto"/>
              <w:left w:val="single" w:sz="4" w:space="0" w:color="auto"/>
              <w:bottom w:val="single" w:sz="4" w:space="0" w:color="auto"/>
              <w:right w:val="single" w:sz="4" w:space="0" w:color="auto"/>
            </w:tcBorders>
            <w:noWrap/>
            <w:vAlign w:val="center"/>
          </w:tcPr>
          <w:p w14:paraId="7C8CB731" w14:textId="77777777" w:rsidR="00AE7367" w:rsidRDefault="00000000">
            <w:pPr>
              <w:spacing w:line="360" w:lineRule="auto"/>
              <w:rPr>
                <w:rFonts w:ascii="宋体" w:hAnsi="宋体" w:cs="宋体"/>
                <w:kern w:val="0"/>
                <w:szCs w:val="21"/>
              </w:rPr>
            </w:pPr>
            <w:r>
              <w:rPr>
                <w:rFonts w:ascii="宋体" w:hAnsi="宋体" w:cs="宋体" w:hint="eastAsia"/>
                <w:kern w:val="0"/>
                <w:szCs w:val="21"/>
              </w:rPr>
              <w:t>评委根据投标产品的市场占有率、信用度以及对投标产品品牌质量和服务的了解，产品</w:t>
            </w:r>
            <w:r>
              <w:rPr>
                <w:rFonts w:ascii="宋体" w:hAnsi="宋体" w:cs="宋体" w:hint="eastAsia"/>
                <w:szCs w:val="21"/>
              </w:rPr>
              <w:t>稳定性、可靠性</w:t>
            </w:r>
            <w:r>
              <w:rPr>
                <w:rFonts w:ascii="宋体" w:hAnsi="宋体" w:cs="宋体" w:hint="eastAsia"/>
                <w:kern w:val="0"/>
                <w:szCs w:val="21"/>
              </w:rPr>
              <w:t>对投标产品进行综合评价评分，产品</w:t>
            </w:r>
            <w:r>
              <w:rPr>
                <w:rFonts w:ascii="宋体" w:hAnsi="宋体" w:cs="宋体" w:hint="eastAsia"/>
                <w:szCs w:val="21"/>
              </w:rPr>
              <w:t>稳定性、可靠性强得6分，</w:t>
            </w:r>
            <w:r>
              <w:rPr>
                <w:rFonts w:ascii="宋体" w:hAnsi="宋体" w:cs="宋体" w:hint="eastAsia"/>
                <w:kern w:val="0"/>
                <w:szCs w:val="21"/>
              </w:rPr>
              <w:t>产品</w:t>
            </w:r>
            <w:r>
              <w:rPr>
                <w:rFonts w:ascii="宋体" w:hAnsi="宋体" w:cs="宋体" w:hint="eastAsia"/>
                <w:szCs w:val="21"/>
              </w:rPr>
              <w:t>稳定性、可靠性较强得3分，差得0分。</w:t>
            </w:r>
          </w:p>
        </w:tc>
        <w:tc>
          <w:tcPr>
            <w:tcW w:w="708" w:type="dxa"/>
            <w:tcBorders>
              <w:top w:val="single" w:sz="4" w:space="0" w:color="auto"/>
              <w:left w:val="single" w:sz="4" w:space="0" w:color="auto"/>
              <w:bottom w:val="single" w:sz="4" w:space="0" w:color="auto"/>
              <w:right w:val="single" w:sz="4" w:space="0" w:color="auto"/>
            </w:tcBorders>
            <w:noWrap/>
            <w:vAlign w:val="center"/>
          </w:tcPr>
          <w:p w14:paraId="3D5CCC7C" w14:textId="77777777" w:rsidR="00AE7367" w:rsidRDefault="00000000">
            <w:pPr>
              <w:spacing w:line="360" w:lineRule="auto"/>
              <w:jc w:val="center"/>
              <w:rPr>
                <w:rFonts w:ascii="宋体" w:hAnsi="宋体" w:cs="宋体"/>
                <w:kern w:val="0"/>
                <w:szCs w:val="21"/>
              </w:rPr>
            </w:pPr>
            <w:r>
              <w:rPr>
                <w:rFonts w:ascii="宋体" w:hAnsi="宋体" w:cs="宋体" w:hint="eastAsia"/>
                <w:kern w:val="0"/>
                <w:szCs w:val="21"/>
              </w:rPr>
              <w:t>6</w:t>
            </w:r>
          </w:p>
        </w:tc>
      </w:tr>
      <w:tr w:rsidR="00AE7367" w14:paraId="2CCC25E8" w14:textId="77777777">
        <w:trPr>
          <w:trHeight w:val="44"/>
          <w:tblHeader/>
        </w:trPr>
        <w:tc>
          <w:tcPr>
            <w:tcW w:w="662" w:type="dxa"/>
            <w:tcBorders>
              <w:top w:val="single" w:sz="4" w:space="0" w:color="auto"/>
              <w:left w:val="single" w:sz="4" w:space="0" w:color="auto"/>
              <w:bottom w:val="single" w:sz="4" w:space="0" w:color="auto"/>
              <w:right w:val="single" w:sz="4" w:space="0" w:color="auto"/>
            </w:tcBorders>
            <w:noWrap/>
            <w:vAlign w:val="center"/>
          </w:tcPr>
          <w:p w14:paraId="044EF92D" w14:textId="77777777" w:rsidR="00AE7367" w:rsidRDefault="00000000">
            <w:pPr>
              <w:spacing w:line="360" w:lineRule="auto"/>
              <w:jc w:val="center"/>
              <w:rPr>
                <w:rFonts w:ascii="宋体" w:hAnsi="宋体"/>
                <w:szCs w:val="21"/>
              </w:rPr>
            </w:pPr>
            <w:r>
              <w:rPr>
                <w:rFonts w:ascii="宋体" w:hAnsi="宋体" w:hint="eastAsia"/>
                <w:szCs w:val="21"/>
              </w:rPr>
              <w:t>3.1</w:t>
            </w:r>
          </w:p>
        </w:tc>
        <w:tc>
          <w:tcPr>
            <w:tcW w:w="1103" w:type="dxa"/>
            <w:vMerge w:val="restart"/>
            <w:tcBorders>
              <w:left w:val="single" w:sz="4" w:space="0" w:color="auto"/>
              <w:right w:val="single" w:sz="4" w:space="0" w:color="auto"/>
            </w:tcBorders>
            <w:noWrap/>
            <w:vAlign w:val="center"/>
          </w:tcPr>
          <w:p w14:paraId="64B9E0FA" w14:textId="77777777" w:rsidR="00AE7367" w:rsidRDefault="00000000">
            <w:pPr>
              <w:spacing w:line="360" w:lineRule="auto"/>
              <w:jc w:val="center"/>
              <w:rPr>
                <w:rFonts w:ascii="宋体" w:hAnsi="宋体"/>
                <w:szCs w:val="21"/>
              </w:rPr>
            </w:pPr>
            <w:r>
              <w:rPr>
                <w:rFonts w:ascii="宋体" w:hAnsi="宋体" w:hint="eastAsia"/>
                <w:szCs w:val="21"/>
              </w:rPr>
              <w:t>服务</w:t>
            </w:r>
          </w:p>
        </w:tc>
        <w:tc>
          <w:tcPr>
            <w:tcW w:w="7274" w:type="dxa"/>
            <w:tcBorders>
              <w:top w:val="single" w:sz="4" w:space="0" w:color="auto"/>
              <w:left w:val="single" w:sz="4" w:space="0" w:color="auto"/>
              <w:bottom w:val="single" w:sz="4" w:space="0" w:color="auto"/>
              <w:right w:val="single" w:sz="4" w:space="0" w:color="auto"/>
            </w:tcBorders>
            <w:noWrap/>
            <w:vAlign w:val="center"/>
          </w:tcPr>
          <w:p w14:paraId="49F8C869" w14:textId="77777777" w:rsidR="00AE7367" w:rsidRDefault="00000000">
            <w:pPr>
              <w:spacing w:line="360" w:lineRule="auto"/>
              <w:rPr>
                <w:rFonts w:ascii="宋体" w:hAnsi="宋体"/>
                <w:szCs w:val="21"/>
              </w:rPr>
            </w:pPr>
            <w:r>
              <w:rPr>
                <w:rFonts w:ascii="宋体" w:hAnsi="宋体" w:cs="宋体" w:hint="eastAsia"/>
                <w:kern w:val="0"/>
                <w:szCs w:val="21"/>
              </w:rPr>
              <w:t>投标人须提交本产品免费质保期的书面承诺书，质保期满足招标文件要求的得3分（质保期1年），质保期超过招标文件规定的年限，每延长一年质保加3分，最多可加9分。</w:t>
            </w:r>
          </w:p>
        </w:tc>
        <w:tc>
          <w:tcPr>
            <w:tcW w:w="708" w:type="dxa"/>
            <w:tcBorders>
              <w:top w:val="single" w:sz="4" w:space="0" w:color="auto"/>
              <w:left w:val="single" w:sz="4" w:space="0" w:color="auto"/>
              <w:bottom w:val="single" w:sz="4" w:space="0" w:color="auto"/>
              <w:right w:val="single" w:sz="4" w:space="0" w:color="auto"/>
            </w:tcBorders>
            <w:noWrap/>
            <w:vAlign w:val="center"/>
          </w:tcPr>
          <w:p w14:paraId="682D4C11" w14:textId="77777777" w:rsidR="00AE7367" w:rsidRDefault="00000000">
            <w:pPr>
              <w:spacing w:line="360" w:lineRule="auto"/>
              <w:jc w:val="center"/>
              <w:rPr>
                <w:rFonts w:ascii="宋体" w:hAnsi="宋体"/>
                <w:szCs w:val="21"/>
              </w:rPr>
            </w:pPr>
            <w:r>
              <w:rPr>
                <w:rFonts w:ascii="宋体" w:hAnsi="宋体" w:hint="eastAsia"/>
                <w:szCs w:val="21"/>
              </w:rPr>
              <w:t>9</w:t>
            </w:r>
          </w:p>
        </w:tc>
      </w:tr>
      <w:tr w:rsidR="00AE7367" w14:paraId="01C3F2E6" w14:textId="77777777">
        <w:trPr>
          <w:trHeight w:val="726"/>
          <w:tblHeader/>
        </w:trPr>
        <w:tc>
          <w:tcPr>
            <w:tcW w:w="662" w:type="dxa"/>
            <w:tcBorders>
              <w:top w:val="single" w:sz="4" w:space="0" w:color="auto"/>
              <w:left w:val="single" w:sz="4" w:space="0" w:color="auto"/>
              <w:right w:val="single" w:sz="4" w:space="0" w:color="auto"/>
            </w:tcBorders>
            <w:noWrap/>
            <w:vAlign w:val="center"/>
          </w:tcPr>
          <w:p w14:paraId="2ED7072E" w14:textId="77777777" w:rsidR="00AE7367" w:rsidRDefault="00000000">
            <w:pPr>
              <w:spacing w:line="360" w:lineRule="auto"/>
              <w:jc w:val="center"/>
              <w:rPr>
                <w:rFonts w:ascii="宋体" w:hAnsi="宋体"/>
                <w:szCs w:val="21"/>
              </w:rPr>
            </w:pPr>
            <w:r>
              <w:rPr>
                <w:rFonts w:ascii="宋体" w:hAnsi="宋体" w:hint="eastAsia"/>
                <w:szCs w:val="21"/>
              </w:rPr>
              <w:t>3.2</w:t>
            </w:r>
          </w:p>
        </w:tc>
        <w:tc>
          <w:tcPr>
            <w:tcW w:w="1103" w:type="dxa"/>
            <w:vMerge/>
            <w:tcBorders>
              <w:left w:val="single" w:sz="4" w:space="0" w:color="auto"/>
              <w:right w:val="single" w:sz="4" w:space="0" w:color="auto"/>
            </w:tcBorders>
            <w:noWrap/>
            <w:vAlign w:val="center"/>
          </w:tcPr>
          <w:p w14:paraId="0A3B37A5" w14:textId="77777777" w:rsidR="00AE7367" w:rsidRDefault="00AE7367">
            <w:pPr>
              <w:spacing w:line="360" w:lineRule="auto"/>
              <w:jc w:val="center"/>
              <w:rPr>
                <w:rFonts w:ascii="宋体" w:hAnsi="宋体"/>
                <w:szCs w:val="21"/>
              </w:rPr>
            </w:pPr>
          </w:p>
        </w:tc>
        <w:tc>
          <w:tcPr>
            <w:tcW w:w="7274" w:type="dxa"/>
            <w:tcBorders>
              <w:top w:val="single" w:sz="4" w:space="0" w:color="auto"/>
              <w:left w:val="single" w:sz="4" w:space="0" w:color="auto"/>
              <w:bottom w:val="single" w:sz="4" w:space="0" w:color="auto"/>
              <w:right w:val="single" w:sz="4" w:space="0" w:color="auto"/>
            </w:tcBorders>
            <w:noWrap/>
            <w:vAlign w:val="center"/>
          </w:tcPr>
          <w:p w14:paraId="1CD276CE" w14:textId="77777777" w:rsidR="00AE7367" w:rsidRDefault="00000000">
            <w:pPr>
              <w:spacing w:line="360" w:lineRule="auto"/>
              <w:jc w:val="left"/>
              <w:rPr>
                <w:rFonts w:ascii="宋体" w:hAnsi="宋体" w:cs="宋体"/>
                <w:szCs w:val="21"/>
              </w:rPr>
            </w:pPr>
            <w:r>
              <w:rPr>
                <w:rFonts w:hint="eastAsia"/>
                <w:szCs w:val="21"/>
              </w:rPr>
              <w:t>评委根据供应商提供的售后服务方案进行比较。售后服务方案完整、论述清晰且保障性、可实施性强（须至少包含服务体系、服务内容、故障解决方案、专业技术人员保障、培训方案）得</w:t>
            </w:r>
            <w:r>
              <w:rPr>
                <w:rFonts w:hint="eastAsia"/>
                <w:szCs w:val="21"/>
              </w:rPr>
              <w:t>5</w:t>
            </w:r>
            <w:r>
              <w:rPr>
                <w:rFonts w:hint="eastAsia"/>
                <w:szCs w:val="21"/>
              </w:rPr>
              <w:t>分；售后服务方售后服务方案完整性、保障性及可实施性较好的得</w:t>
            </w:r>
            <w:r>
              <w:rPr>
                <w:rFonts w:hint="eastAsia"/>
                <w:szCs w:val="21"/>
              </w:rPr>
              <w:t>3</w:t>
            </w:r>
            <w:r>
              <w:rPr>
                <w:rFonts w:hint="eastAsia"/>
                <w:szCs w:val="21"/>
              </w:rPr>
              <w:t>分；售后服务方售后服务方案完整性、保障性及可实施性较差得</w:t>
            </w:r>
            <w:r>
              <w:rPr>
                <w:rFonts w:hint="eastAsia"/>
                <w:szCs w:val="21"/>
              </w:rPr>
              <w:t>1</w:t>
            </w:r>
            <w:r>
              <w:rPr>
                <w:rFonts w:hint="eastAsia"/>
                <w:szCs w:val="21"/>
              </w:rPr>
              <w:t>分；未提供售后服务方案的不得分。</w:t>
            </w:r>
          </w:p>
        </w:tc>
        <w:tc>
          <w:tcPr>
            <w:tcW w:w="708" w:type="dxa"/>
            <w:tcBorders>
              <w:top w:val="single" w:sz="4" w:space="0" w:color="auto"/>
              <w:left w:val="single" w:sz="4" w:space="0" w:color="auto"/>
              <w:right w:val="single" w:sz="4" w:space="0" w:color="auto"/>
            </w:tcBorders>
            <w:noWrap/>
            <w:vAlign w:val="center"/>
          </w:tcPr>
          <w:p w14:paraId="512489B6" w14:textId="77777777" w:rsidR="00AE7367" w:rsidRDefault="00000000">
            <w:pPr>
              <w:spacing w:line="360" w:lineRule="auto"/>
              <w:jc w:val="center"/>
              <w:rPr>
                <w:rFonts w:ascii="宋体" w:hAnsi="宋体"/>
                <w:szCs w:val="21"/>
              </w:rPr>
            </w:pPr>
            <w:r>
              <w:rPr>
                <w:rFonts w:ascii="宋体" w:hAnsi="宋体" w:hint="eastAsia"/>
                <w:szCs w:val="21"/>
              </w:rPr>
              <w:t>5</w:t>
            </w:r>
          </w:p>
        </w:tc>
      </w:tr>
      <w:tr w:rsidR="00AE7367" w14:paraId="081E70DC" w14:textId="77777777">
        <w:trPr>
          <w:trHeight w:val="44"/>
          <w:tblHeader/>
        </w:trPr>
        <w:tc>
          <w:tcPr>
            <w:tcW w:w="662" w:type="dxa"/>
            <w:tcBorders>
              <w:top w:val="single" w:sz="4" w:space="0" w:color="auto"/>
              <w:left w:val="single" w:sz="4" w:space="0" w:color="auto"/>
              <w:right w:val="single" w:sz="4" w:space="0" w:color="auto"/>
            </w:tcBorders>
            <w:noWrap/>
            <w:vAlign w:val="center"/>
          </w:tcPr>
          <w:p w14:paraId="554A049F" w14:textId="77777777" w:rsidR="00AE7367" w:rsidRDefault="00000000">
            <w:pPr>
              <w:spacing w:line="360" w:lineRule="auto"/>
              <w:jc w:val="center"/>
              <w:rPr>
                <w:rFonts w:ascii="宋体" w:hAnsi="宋体"/>
                <w:szCs w:val="21"/>
              </w:rPr>
            </w:pPr>
            <w:r>
              <w:rPr>
                <w:rFonts w:ascii="宋体" w:hAnsi="宋体" w:hint="eastAsia"/>
                <w:szCs w:val="21"/>
              </w:rPr>
              <w:t>4</w:t>
            </w:r>
          </w:p>
        </w:tc>
        <w:tc>
          <w:tcPr>
            <w:tcW w:w="1103" w:type="dxa"/>
            <w:tcBorders>
              <w:top w:val="single" w:sz="4" w:space="0" w:color="auto"/>
              <w:left w:val="single" w:sz="4" w:space="0" w:color="auto"/>
              <w:right w:val="single" w:sz="4" w:space="0" w:color="auto"/>
            </w:tcBorders>
            <w:noWrap/>
            <w:vAlign w:val="center"/>
          </w:tcPr>
          <w:p w14:paraId="13A021E8" w14:textId="77777777" w:rsidR="00AE7367" w:rsidRDefault="00000000">
            <w:pPr>
              <w:spacing w:line="360" w:lineRule="auto"/>
              <w:jc w:val="center"/>
              <w:rPr>
                <w:rFonts w:ascii="宋体" w:hAnsi="宋体"/>
                <w:szCs w:val="21"/>
              </w:rPr>
            </w:pPr>
            <w:r>
              <w:rPr>
                <w:rFonts w:ascii="宋体" w:hAnsi="宋体" w:hint="eastAsia"/>
                <w:szCs w:val="21"/>
              </w:rPr>
              <w:t>业绩</w:t>
            </w:r>
          </w:p>
        </w:tc>
        <w:tc>
          <w:tcPr>
            <w:tcW w:w="7274" w:type="dxa"/>
            <w:tcBorders>
              <w:top w:val="single" w:sz="4" w:space="0" w:color="auto"/>
              <w:left w:val="single" w:sz="4" w:space="0" w:color="auto"/>
              <w:bottom w:val="single" w:sz="4" w:space="0" w:color="auto"/>
              <w:right w:val="single" w:sz="4" w:space="0" w:color="auto"/>
            </w:tcBorders>
            <w:noWrap/>
            <w:vAlign w:val="center"/>
          </w:tcPr>
          <w:p w14:paraId="0141791B" w14:textId="77777777" w:rsidR="00AE7367" w:rsidRDefault="00000000">
            <w:pPr>
              <w:spacing w:line="360" w:lineRule="auto"/>
              <w:rPr>
                <w:rFonts w:ascii="宋体" w:hAnsi="宋体"/>
                <w:szCs w:val="21"/>
              </w:rPr>
            </w:pPr>
            <w:r>
              <w:rPr>
                <w:rFonts w:ascii="宋体" w:hAnsi="宋体" w:hint="eastAsia"/>
                <w:szCs w:val="21"/>
              </w:rPr>
              <w:t>提供自</w:t>
            </w:r>
            <w:r>
              <w:rPr>
                <w:rFonts w:ascii="宋体" w:hAnsi="宋体" w:hint="eastAsia"/>
                <w:color w:val="FF0000"/>
                <w:szCs w:val="21"/>
              </w:rPr>
              <w:t>2021</w:t>
            </w:r>
            <w:r>
              <w:rPr>
                <w:rFonts w:ascii="宋体" w:hAnsi="宋体" w:hint="eastAsia"/>
                <w:szCs w:val="21"/>
              </w:rPr>
              <w:t>年1月1日以来投标人完成的同类别合同或协议，</w:t>
            </w:r>
            <w:r>
              <w:rPr>
                <w:rFonts w:ascii="宋体" w:hAnsi="宋体" w:cs="宋体" w:hint="eastAsia"/>
                <w:szCs w:val="21"/>
              </w:rPr>
              <w:t>每提供一个得2分，满分10分。</w:t>
            </w:r>
          </w:p>
        </w:tc>
        <w:tc>
          <w:tcPr>
            <w:tcW w:w="708" w:type="dxa"/>
            <w:tcBorders>
              <w:top w:val="single" w:sz="4" w:space="0" w:color="auto"/>
              <w:left w:val="single" w:sz="4" w:space="0" w:color="auto"/>
              <w:right w:val="single" w:sz="4" w:space="0" w:color="auto"/>
            </w:tcBorders>
            <w:noWrap/>
            <w:vAlign w:val="center"/>
          </w:tcPr>
          <w:p w14:paraId="47CFC0A6" w14:textId="77777777" w:rsidR="00AE7367" w:rsidRDefault="00000000">
            <w:pPr>
              <w:spacing w:line="360" w:lineRule="auto"/>
              <w:jc w:val="center"/>
              <w:rPr>
                <w:rFonts w:ascii="宋体" w:hAnsi="宋体"/>
                <w:szCs w:val="21"/>
              </w:rPr>
            </w:pPr>
            <w:r>
              <w:rPr>
                <w:rFonts w:ascii="宋体" w:hAnsi="宋体" w:hint="eastAsia"/>
                <w:szCs w:val="21"/>
              </w:rPr>
              <w:t>10</w:t>
            </w:r>
          </w:p>
        </w:tc>
      </w:tr>
      <w:tr w:rsidR="00AE7367" w14:paraId="05CFF675" w14:textId="77777777">
        <w:trPr>
          <w:trHeight w:val="284"/>
          <w:tblHeader/>
        </w:trPr>
        <w:tc>
          <w:tcPr>
            <w:tcW w:w="1765" w:type="dxa"/>
            <w:gridSpan w:val="2"/>
            <w:tcBorders>
              <w:top w:val="single" w:sz="4" w:space="0" w:color="auto"/>
              <w:left w:val="single" w:sz="4" w:space="0" w:color="auto"/>
              <w:bottom w:val="single" w:sz="4" w:space="0" w:color="auto"/>
              <w:right w:val="single" w:sz="4" w:space="0" w:color="auto"/>
            </w:tcBorders>
            <w:noWrap/>
            <w:vAlign w:val="center"/>
          </w:tcPr>
          <w:p w14:paraId="12DC4A9E" w14:textId="77777777" w:rsidR="00AE7367" w:rsidRDefault="00000000">
            <w:pPr>
              <w:spacing w:line="360" w:lineRule="auto"/>
              <w:jc w:val="center"/>
              <w:rPr>
                <w:rFonts w:ascii="宋体" w:hAnsi="宋体"/>
                <w:szCs w:val="21"/>
              </w:rPr>
            </w:pPr>
            <w:r>
              <w:rPr>
                <w:rFonts w:ascii="宋体" w:hAnsi="宋体" w:hint="eastAsia"/>
                <w:szCs w:val="21"/>
              </w:rPr>
              <w:t>合计</w:t>
            </w:r>
          </w:p>
        </w:tc>
        <w:tc>
          <w:tcPr>
            <w:tcW w:w="7982" w:type="dxa"/>
            <w:gridSpan w:val="2"/>
            <w:tcBorders>
              <w:top w:val="single" w:sz="4" w:space="0" w:color="auto"/>
              <w:left w:val="single" w:sz="4" w:space="0" w:color="auto"/>
              <w:bottom w:val="single" w:sz="4" w:space="0" w:color="auto"/>
              <w:right w:val="single" w:sz="4" w:space="0" w:color="auto"/>
            </w:tcBorders>
            <w:noWrap/>
            <w:vAlign w:val="center"/>
          </w:tcPr>
          <w:p w14:paraId="282746B3" w14:textId="77777777" w:rsidR="00AE7367" w:rsidRDefault="00000000">
            <w:pPr>
              <w:spacing w:line="360" w:lineRule="auto"/>
              <w:jc w:val="center"/>
              <w:rPr>
                <w:rFonts w:ascii="宋体" w:hAnsi="宋体"/>
                <w:szCs w:val="21"/>
              </w:rPr>
            </w:pPr>
            <w:r>
              <w:rPr>
                <w:rFonts w:ascii="宋体" w:hAnsi="宋体" w:hint="eastAsia"/>
                <w:szCs w:val="21"/>
              </w:rPr>
              <w:t>100分</w:t>
            </w:r>
          </w:p>
        </w:tc>
      </w:tr>
    </w:tbl>
    <w:p w14:paraId="162E872D" w14:textId="77777777" w:rsidR="00AE7367" w:rsidRDefault="00000000">
      <w:pPr>
        <w:spacing w:line="360" w:lineRule="auto"/>
        <w:rPr>
          <w:rFonts w:ascii="宋体" w:hAnsi="宋体" w:cs="宋体"/>
          <w:b/>
          <w:bCs/>
          <w:color w:val="000000"/>
          <w:kern w:val="0"/>
          <w:sz w:val="28"/>
          <w:szCs w:val="28"/>
        </w:rPr>
      </w:pPr>
      <w:r>
        <w:rPr>
          <w:rFonts w:ascii="Arial" w:hAnsi="Arial" w:cs="Arial"/>
          <w:b/>
          <w:sz w:val="22"/>
          <w:szCs w:val="28"/>
        </w:rPr>
        <w:t>说明：所有认证、证明和业绩均以有效清晰的证明文件的复印件为依据，原件备查。</w:t>
      </w:r>
    </w:p>
    <w:p w14:paraId="12048452" w14:textId="77777777" w:rsidR="00AE7367" w:rsidRDefault="00AE7367">
      <w:pPr>
        <w:widowControl/>
        <w:jc w:val="center"/>
        <w:rPr>
          <w:rFonts w:ascii="宋体" w:hAnsi="宋体" w:cs="宋体"/>
          <w:b/>
          <w:bCs/>
          <w:color w:val="000000"/>
          <w:kern w:val="0"/>
          <w:sz w:val="28"/>
          <w:szCs w:val="28"/>
        </w:rPr>
      </w:pPr>
    </w:p>
    <w:p w14:paraId="5254EF64" w14:textId="77777777" w:rsidR="00AE7367" w:rsidRDefault="00000000">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第三章   采购需求</w:t>
      </w:r>
    </w:p>
    <w:p w14:paraId="1F70B29C" w14:textId="77777777" w:rsidR="00AE7367" w:rsidRDefault="00000000">
      <w:pPr>
        <w:widowControl/>
        <w:shd w:val="clear" w:color="auto" w:fill="FFFFFF"/>
        <w:spacing w:line="360" w:lineRule="auto"/>
        <w:rPr>
          <w:rFonts w:ascii="宋体" w:hAnsi="宋体" w:cs="宋体"/>
          <w:b/>
          <w:spacing w:val="8"/>
          <w:kern w:val="0"/>
          <w:szCs w:val="21"/>
        </w:rPr>
      </w:pPr>
      <w:r>
        <w:rPr>
          <w:rFonts w:ascii="宋体" w:hAnsi="宋体" w:cs="宋体" w:hint="eastAsia"/>
          <w:b/>
          <w:spacing w:val="8"/>
          <w:kern w:val="0"/>
          <w:szCs w:val="21"/>
        </w:rPr>
        <w:t>一、项目基本情况</w:t>
      </w:r>
    </w:p>
    <w:p w14:paraId="4180D800" w14:textId="77777777" w:rsidR="00AE7367" w:rsidRDefault="00000000">
      <w:pPr>
        <w:shd w:val="clear" w:color="auto" w:fill="FFFFFF" w:themeFill="background1"/>
        <w:spacing w:line="360" w:lineRule="auto"/>
        <w:ind w:firstLine="370"/>
        <w:rPr>
          <w:rFonts w:asciiTheme="majorEastAsia" w:eastAsiaTheme="majorEastAsia" w:hAnsiTheme="majorEastAsia" w:cstheme="majorEastAsia"/>
          <w:spacing w:val="8"/>
          <w:szCs w:val="21"/>
        </w:rPr>
      </w:pPr>
      <w:r>
        <w:rPr>
          <w:rFonts w:asciiTheme="majorEastAsia" w:eastAsiaTheme="majorEastAsia" w:hAnsiTheme="majorEastAsia" w:cstheme="majorEastAsia" w:hint="eastAsia"/>
          <w:spacing w:val="8"/>
          <w:szCs w:val="21"/>
        </w:rPr>
        <w:t>1.1项目需求：南京市疾病预防控制中心</w:t>
      </w:r>
      <w:r>
        <w:rPr>
          <w:rFonts w:ascii="宋体" w:eastAsiaTheme="majorEastAsia" w:hAnsi="宋体" w:cs="宋体" w:hint="eastAsia"/>
          <w:spacing w:val="8"/>
          <w:kern w:val="0"/>
          <w:szCs w:val="21"/>
        </w:rPr>
        <w:t>防护产品一批</w:t>
      </w:r>
      <w:r>
        <w:rPr>
          <w:rFonts w:ascii="宋体" w:hAnsi="宋体" w:hint="eastAsia"/>
          <w:szCs w:val="21"/>
        </w:rPr>
        <w:t>进行</w:t>
      </w:r>
      <w:r>
        <w:rPr>
          <w:rFonts w:asciiTheme="majorEastAsia" w:eastAsiaTheme="majorEastAsia" w:hAnsiTheme="majorEastAsia" w:cstheme="majorEastAsia" w:hint="eastAsia"/>
          <w:spacing w:val="8"/>
          <w:szCs w:val="21"/>
        </w:rPr>
        <w:t>招标采购，项目采用综合打分法，现欢迎符合相关条件的供应商参加投标。</w:t>
      </w:r>
    </w:p>
    <w:p w14:paraId="06EB3CDD" w14:textId="77777777" w:rsidR="00AE7367" w:rsidRDefault="00000000">
      <w:pPr>
        <w:shd w:val="clear" w:color="auto" w:fill="FFFFFF" w:themeFill="background1"/>
        <w:spacing w:line="360" w:lineRule="auto"/>
        <w:ind w:firstLine="370"/>
        <w:rPr>
          <w:rFonts w:asciiTheme="majorEastAsia" w:eastAsiaTheme="majorEastAsia" w:hAnsiTheme="majorEastAsia" w:cstheme="majorEastAsia"/>
          <w:spacing w:val="8"/>
          <w:szCs w:val="21"/>
        </w:rPr>
      </w:pPr>
      <w:r>
        <w:rPr>
          <w:rFonts w:asciiTheme="majorEastAsia" w:eastAsiaTheme="majorEastAsia" w:hAnsiTheme="majorEastAsia" w:cstheme="majorEastAsia" w:hint="eastAsia"/>
          <w:spacing w:val="8"/>
          <w:szCs w:val="21"/>
        </w:rPr>
        <w:t>1.2项目名称：南京市疾病预防控制中心</w:t>
      </w:r>
      <w:r>
        <w:rPr>
          <w:rFonts w:ascii="宋体" w:eastAsiaTheme="majorEastAsia" w:hAnsi="宋体" w:cs="宋体" w:hint="eastAsia"/>
          <w:spacing w:val="8"/>
          <w:kern w:val="0"/>
          <w:szCs w:val="21"/>
        </w:rPr>
        <w:t>防护产品一批</w:t>
      </w:r>
      <w:r>
        <w:rPr>
          <w:rFonts w:ascii="宋体" w:hAnsi="宋体" w:hint="eastAsia"/>
          <w:szCs w:val="21"/>
        </w:rPr>
        <w:t>进行</w:t>
      </w:r>
      <w:r>
        <w:rPr>
          <w:rFonts w:asciiTheme="majorEastAsia" w:eastAsiaTheme="majorEastAsia" w:hAnsiTheme="majorEastAsia" w:cstheme="majorEastAsia" w:hint="eastAsia"/>
          <w:spacing w:val="8"/>
          <w:szCs w:val="21"/>
        </w:rPr>
        <w:t>招标采购</w:t>
      </w:r>
    </w:p>
    <w:p w14:paraId="098A9AFE" w14:textId="77777777" w:rsidR="00AE7367" w:rsidRDefault="00000000">
      <w:pPr>
        <w:shd w:val="clear" w:color="auto" w:fill="FFFFFF" w:themeFill="background1"/>
        <w:spacing w:line="360" w:lineRule="auto"/>
        <w:ind w:firstLine="370"/>
        <w:rPr>
          <w:rFonts w:asciiTheme="majorEastAsia" w:eastAsiaTheme="majorEastAsia" w:hAnsiTheme="majorEastAsia" w:cstheme="majorEastAsia"/>
          <w:spacing w:val="8"/>
          <w:szCs w:val="21"/>
          <w:highlight w:val="yellow"/>
        </w:rPr>
      </w:pPr>
      <w:r>
        <w:rPr>
          <w:rFonts w:asciiTheme="majorEastAsia" w:eastAsiaTheme="majorEastAsia" w:hAnsiTheme="majorEastAsia" w:cstheme="majorEastAsia" w:hint="eastAsia"/>
          <w:spacing w:val="8"/>
          <w:szCs w:val="21"/>
        </w:rPr>
        <w:t xml:space="preserve">1.3设备采购配置及预算金额： 9.3万元 </w:t>
      </w:r>
    </w:p>
    <w:p w14:paraId="2568B84C" w14:textId="77777777" w:rsidR="00AE7367" w:rsidRDefault="00AE7367">
      <w:pPr>
        <w:pStyle w:val="af"/>
        <w:ind w:firstLine="420"/>
      </w:pPr>
    </w:p>
    <w:tbl>
      <w:tblPr>
        <w:tblW w:w="5158" w:type="pct"/>
        <w:tblInd w:w="-269" w:type="dxa"/>
        <w:tblCellMar>
          <w:left w:w="0" w:type="dxa"/>
          <w:right w:w="0" w:type="dxa"/>
        </w:tblCellMar>
        <w:tblLook w:val="04A0" w:firstRow="1" w:lastRow="0" w:firstColumn="1" w:lastColumn="0" w:noHBand="0" w:noVBand="1"/>
      </w:tblPr>
      <w:tblGrid>
        <w:gridCol w:w="759"/>
        <w:gridCol w:w="4070"/>
        <w:gridCol w:w="1506"/>
        <w:gridCol w:w="1307"/>
        <w:gridCol w:w="2332"/>
      </w:tblGrid>
      <w:tr w:rsidR="00AE7367" w14:paraId="2FACC58C" w14:textId="77777777">
        <w:trPr>
          <w:trHeight w:val="514"/>
        </w:trPr>
        <w:tc>
          <w:tcPr>
            <w:tcW w:w="3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731406" w14:textId="77777777" w:rsidR="00AE7367" w:rsidRDefault="00000000">
            <w:pPr>
              <w:jc w:val="center"/>
              <w:textAlignment w:val="center"/>
              <w:rPr>
                <w:rFonts w:ascii="宋体" w:hAnsi="宋体" w:cs="宋体"/>
              </w:rPr>
            </w:pPr>
            <w:r>
              <w:rPr>
                <w:rFonts w:ascii="宋体" w:hAnsi="宋体" w:cs="宋体" w:hint="eastAsia"/>
              </w:rPr>
              <w:t>序号</w:t>
            </w:r>
          </w:p>
        </w:tc>
        <w:tc>
          <w:tcPr>
            <w:tcW w:w="203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D410E9" w14:textId="77777777" w:rsidR="00AE7367" w:rsidRDefault="00000000">
            <w:pPr>
              <w:jc w:val="center"/>
              <w:textAlignment w:val="center"/>
              <w:rPr>
                <w:rFonts w:ascii="宋体" w:hAnsi="宋体" w:cs="宋体"/>
              </w:rPr>
            </w:pPr>
            <w:r>
              <w:rPr>
                <w:rFonts w:ascii="宋体" w:hAnsi="宋体" w:cs="宋体" w:hint="eastAsia"/>
              </w:rPr>
              <w:t>设备及配置</w:t>
            </w:r>
          </w:p>
        </w:tc>
        <w:tc>
          <w:tcPr>
            <w:tcW w:w="75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996F3F" w14:textId="77777777" w:rsidR="00AE7367" w:rsidRDefault="00000000">
            <w:pPr>
              <w:jc w:val="center"/>
              <w:textAlignment w:val="center"/>
              <w:rPr>
                <w:rFonts w:ascii="宋体" w:hAnsi="宋体" w:cs="宋体"/>
                <w:sz w:val="20"/>
              </w:rPr>
            </w:pPr>
            <w:r>
              <w:rPr>
                <w:rFonts w:ascii="宋体" w:hAnsi="宋体" w:cs="宋体" w:hint="eastAsia"/>
                <w:sz w:val="20"/>
              </w:rPr>
              <w:t>预计数量</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4D8AFF" w14:textId="77777777" w:rsidR="00AE7367" w:rsidRDefault="00000000">
            <w:pPr>
              <w:jc w:val="center"/>
              <w:textAlignment w:val="center"/>
              <w:rPr>
                <w:rFonts w:ascii="宋体" w:hAnsi="宋体" w:cs="宋体"/>
                <w:sz w:val="20"/>
              </w:rPr>
            </w:pPr>
            <w:r>
              <w:rPr>
                <w:rFonts w:ascii="宋体" w:hAnsi="宋体" w:cs="宋体" w:hint="eastAsia"/>
                <w:sz w:val="20"/>
              </w:rPr>
              <w:t>预算单价（元）</w:t>
            </w:r>
          </w:p>
        </w:tc>
        <w:tc>
          <w:tcPr>
            <w:tcW w:w="11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DA3194" w14:textId="77777777" w:rsidR="00AE7367" w:rsidRDefault="00000000">
            <w:pPr>
              <w:jc w:val="center"/>
              <w:textAlignment w:val="center"/>
              <w:rPr>
                <w:rFonts w:ascii="宋体" w:hAnsi="宋体" w:cs="宋体"/>
                <w:sz w:val="20"/>
              </w:rPr>
            </w:pPr>
            <w:r>
              <w:rPr>
                <w:rFonts w:ascii="宋体" w:hAnsi="宋体" w:cs="宋体" w:hint="eastAsia"/>
                <w:sz w:val="20"/>
              </w:rPr>
              <w:t>配置标准</w:t>
            </w:r>
          </w:p>
        </w:tc>
      </w:tr>
      <w:tr w:rsidR="00AE7367" w14:paraId="4D36FDDB" w14:textId="77777777">
        <w:trPr>
          <w:trHeight w:val="514"/>
        </w:trPr>
        <w:tc>
          <w:tcPr>
            <w:tcW w:w="3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2349FA" w14:textId="77777777" w:rsidR="00AE7367" w:rsidRDefault="00000000">
            <w:pPr>
              <w:jc w:val="center"/>
              <w:textAlignment w:val="center"/>
              <w:rPr>
                <w:rFonts w:ascii="宋体" w:hAnsi="宋体" w:cs="宋体"/>
              </w:rPr>
            </w:pPr>
            <w:r>
              <w:rPr>
                <w:rFonts w:ascii="宋体" w:hAnsi="宋体" w:cs="宋体" w:hint="eastAsia"/>
              </w:rPr>
              <w:t>1</w:t>
            </w:r>
          </w:p>
        </w:tc>
        <w:tc>
          <w:tcPr>
            <w:tcW w:w="203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D9C58C" w14:textId="77777777" w:rsidR="00AE7367" w:rsidRDefault="00000000">
            <w:pPr>
              <w:jc w:val="center"/>
              <w:textAlignment w:val="center"/>
              <w:rPr>
                <w:color w:val="000000"/>
                <w:sz w:val="20"/>
              </w:rPr>
            </w:pPr>
            <w:r>
              <w:rPr>
                <w:rFonts w:ascii="宋体" w:hAnsi="宋体" w:cs="宋体" w:hint="eastAsia"/>
                <w:spacing w:val="8"/>
                <w:kern w:val="0"/>
                <w:szCs w:val="21"/>
              </w:rPr>
              <w:t>呼吸防护器 (过滤式)--半面罩</w:t>
            </w:r>
          </w:p>
        </w:tc>
        <w:tc>
          <w:tcPr>
            <w:tcW w:w="75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7C81DF" w14:textId="77777777" w:rsidR="00AE7367" w:rsidRDefault="00000000">
            <w:pPr>
              <w:jc w:val="center"/>
              <w:textAlignment w:val="center"/>
              <w:rPr>
                <w:rFonts w:ascii="宋体" w:hAnsi="宋体" w:cs="宋体"/>
                <w:sz w:val="20"/>
              </w:rPr>
            </w:pPr>
            <w:r>
              <w:rPr>
                <w:rFonts w:ascii="宋体" w:hAnsi="宋体" w:cs="宋体" w:hint="eastAsia"/>
                <w:sz w:val="20"/>
              </w:rPr>
              <w:t>20</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8F2526" w14:textId="77777777" w:rsidR="00AE7367" w:rsidRDefault="00000000">
            <w:pPr>
              <w:jc w:val="center"/>
              <w:textAlignment w:val="center"/>
              <w:rPr>
                <w:rFonts w:ascii="宋体" w:hAnsi="宋体" w:cs="宋体"/>
                <w:sz w:val="20"/>
              </w:rPr>
            </w:pPr>
            <w:r>
              <w:rPr>
                <w:rFonts w:ascii="宋体" w:hAnsi="宋体" w:cs="宋体" w:hint="eastAsia"/>
                <w:sz w:val="20"/>
              </w:rPr>
              <w:t>70</w:t>
            </w:r>
          </w:p>
        </w:tc>
        <w:tc>
          <w:tcPr>
            <w:tcW w:w="11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90F42D" w14:textId="77777777" w:rsidR="00AE7367" w:rsidRDefault="00000000">
            <w:pPr>
              <w:jc w:val="center"/>
              <w:textAlignment w:val="center"/>
              <w:rPr>
                <w:rFonts w:ascii="宋体" w:hAnsi="宋体" w:cs="宋体"/>
                <w:sz w:val="20"/>
              </w:rPr>
            </w:pPr>
            <w:r>
              <w:rPr>
                <w:rFonts w:ascii="宋体" w:hAnsi="宋体" w:cs="宋体" w:hint="eastAsia"/>
                <w:sz w:val="20"/>
              </w:rPr>
              <w:t>符合GB2890/2891/2892-2009或NIOSH/EN标准</w:t>
            </w:r>
          </w:p>
          <w:p w14:paraId="03F4463B" w14:textId="77777777" w:rsidR="00AE7367" w:rsidRDefault="00AE7367">
            <w:pPr>
              <w:jc w:val="center"/>
              <w:textAlignment w:val="center"/>
              <w:rPr>
                <w:rFonts w:ascii="宋体" w:hAnsi="宋体" w:cs="宋体"/>
                <w:sz w:val="20"/>
              </w:rPr>
            </w:pPr>
          </w:p>
        </w:tc>
      </w:tr>
      <w:tr w:rsidR="00AE7367" w14:paraId="18D53132" w14:textId="77777777">
        <w:trPr>
          <w:trHeight w:val="514"/>
        </w:trPr>
        <w:tc>
          <w:tcPr>
            <w:tcW w:w="3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B58BC8" w14:textId="77777777" w:rsidR="00AE7367" w:rsidRDefault="00000000">
            <w:pPr>
              <w:jc w:val="center"/>
              <w:textAlignment w:val="center"/>
              <w:rPr>
                <w:rFonts w:ascii="宋体" w:hAnsi="宋体" w:cs="宋体"/>
              </w:rPr>
            </w:pPr>
            <w:r>
              <w:rPr>
                <w:rFonts w:ascii="宋体" w:hAnsi="宋体" w:cs="宋体" w:hint="eastAsia"/>
              </w:rPr>
              <w:t>2</w:t>
            </w:r>
          </w:p>
        </w:tc>
        <w:tc>
          <w:tcPr>
            <w:tcW w:w="203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C04D99" w14:textId="77777777" w:rsidR="00AE7367" w:rsidRDefault="00000000">
            <w:pPr>
              <w:jc w:val="center"/>
              <w:textAlignment w:val="center"/>
              <w:rPr>
                <w:rFonts w:ascii="宋体" w:hAnsi="宋体" w:cs="宋体"/>
                <w:spacing w:val="8"/>
                <w:kern w:val="0"/>
                <w:szCs w:val="21"/>
              </w:rPr>
            </w:pPr>
            <w:r>
              <w:rPr>
                <w:rFonts w:ascii="宋体" w:hAnsi="宋体" w:cs="宋体" w:hint="eastAsia"/>
                <w:spacing w:val="8"/>
                <w:kern w:val="0"/>
                <w:szCs w:val="21"/>
              </w:rPr>
              <w:t>呼吸防护器 (过滤式)--全面罩</w:t>
            </w:r>
          </w:p>
        </w:tc>
        <w:tc>
          <w:tcPr>
            <w:tcW w:w="75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6DCD89" w14:textId="77777777" w:rsidR="00AE7367" w:rsidRDefault="00000000">
            <w:pPr>
              <w:jc w:val="center"/>
              <w:textAlignment w:val="center"/>
              <w:rPr>
                <w:rFonts w:ascii="宋体" w:hAnsi="宋体" w:cs="宋体"/>
                <w:sz w:val="20"/>
              </w:rPr>
            </w:pPr>
            <w:r>
              <w:rPr>
                <w:rFonts w:ascii="宋体" w:hAnsi="宋体" w:cs="宋体" w:hint="eastAsia"/>
                <w:sz w:val="20"/>
              </w:rPr>
              <w:t>20</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72CA46" w14:textId="77777777" w:rsidR="00AE7367" w:rsidRDefault="00000000">
            <w:pPr>
              <w:jc w:val="center"/>
              <w:textAlignment w:val="center"/>
              <w:rPr>
                <w:rFonts w:ascii="宋体" w:hAnsi="宋体" w:cs="宋体"/>
                <w:sz w:val="20"/>
              </w:rPr>
            </w:pPr>
            <w:r>
              <w:rPr>
                <w:rFonts w:ascii="宋体" w:hAnsi="宋体" w:cs="宋体" w:hint="eastAsia"/>
                <w:sz w:val="20"/>
              </w:rPr>
              <w:t>600</w:t>
            </w:r>
          </w:p>
        </w:tc>
        <w:tc>
          <w:tcPr>
            <w:tcW w:w="11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C6C08A" w14:textId="77777777" w:rsidR="00AE7367" w:rsidRDefault="00000000">
            <w:pPr>
              <w:jc w:val="center"/>
              <w:textAlignment w:val="center"/>
              <w:rPr>
                <w:rFonts w:ascii="宋体" w:hAnsi="宋体" w:cs="宋体"/>
                <w:sz w:val="20"/>
              </w:rPr>
            </w:pPr>
            <w:r>
              <w:rPr>
                <w:rFonts w:ascii="宋体" w:hAnsi="宋体" w:cs="宋体" w:hint="eastAsia"/>
                <w:sz w:val="20"/>
              </w:rPr>
              <w:t>GB2890/2891/2892-2009或NIOSH/EN标准</w:t>
            </w:r>
          </w:p>
        </w:tc>
      </w:tr>
      <w:tr w:rsidR="00AE7367" w14:paraId="0ADA309C" w14:textId="77777777">
        <w:trPr>
          <w:trHeight w:val="514"/>
        </w:trPr>
        <w:tc>
          <w:tcPr>
            <w:tcW w:w="3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CD1472" w14:textId="77777777" w:rsidR="00AE7367" w:rsidRDefault="00000000">
            <w:pPr>
              <w:jc w:val="center"/>
              <w:textAlignment w:val="center"/>
              <w:rPr>
                <w:rFonts w:ascii="宋体" w:hAnsi="宋体" w:cs="宋体"/>
              </w:rPr>
            </w:pPr>
            <w:r>
              <w:rPr>
                <w:rFonts w:ascii="宋体" w:hAnsi="宋体" w:cs="宋体" w:hint="eastAsia"/>
              </w:rPr>
              <w:t>3</w:t>
            </w:r>
          </w:p>
        </w:tc>
        <w:tc>
          <w:tcPr>
            <w:tcW w:w="203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96259D" w14:textId="77777777" w:rsidR="00AE7367" w:rsidRDefault="00000000">
            <w:pPr>
              <w:jc w:val="center"/>
              <w:textAlignment w:val="center"/>
              <w:rPr>
                <w:rFonts w:ascii="宋体" w:hAnsi="宋体" w:cs="宋体"/>
                <w:spacing w:val="8"/>
                <w:kern w:val="0"/>
                <w:szCs w:val="21"/>
              </w:rPr>
            </w:pPr>
            <w:r>
              <w:rPr>
                <w:rFonts w:ascii="宋体" w:hAnsi="宋体" w:cs="宋体" w:hint="eastAsia"/>
                <w:spacing w:val="8"/>
                <w:kern w:val="0"/>
                <w:szCs w:val="21"/>
              </w:rPr>
              <w:t>滤毒盒--防有机物--半面罩使用</w:t>
            </w:r>
          </w:p>
        </w:tc>
        <w:tc>
          <w:tcPr>
            <w:tcW w:w="75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2DEDD4" w14:textId="77777777" w:rsidR="00AE7367" w:rsidRDefault="00000000">
            <w:pPr>
              <w:jc w:val="center"/>
              <w:textAlignment w:val="center"/>
              <w:rPr>
                <w:rFonts w:ascii="宋体" w:hAnsi="宋体" w:cs="宋体"/>
                <w:sz w:val="20"/>
              </w:rPr>
            </w:pPr>
            <w:r>
              <w:rPr>
                <w:rFonts w:ascii="宋体" w:hAnsi="宋体" w:cs="宋体" w:hint="eastAsia"/>
                <w:sz w:val="20"/>
              </w:rPr>
              <w:t>20</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097FCF" w14:textId="77777777" w:rsidR="00AE7367" w:rsidRDefault="00000000">
            <w:pPr>
              <w:jc w:val="center"/>
              <w:textAlignment w:val="center"/>
              <w:rPr>
                <w:rFonts w:ascii="宋体" w:hAnsi="宋体" w:cs="宋体"/>
                <w:sz w:val="20"/>
              </w:rPr>
            </w:pPr>
            <w:r>
              <w:rPr>
                <w:rFonts w:ascii="宋体" w:hAnsi="宋体" w:cs="宋体" w:hint="eastAsia"/>
                <w:sz w:val="20"/>
              </w:rPr>
              <w:t>25</w:t>
            </w:r>
          </w:p>
        </w:tc>
        <w:tc>
          <w:tcPr>
            <w:tcW w:w="11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78FEF8" w14:textId="77777777" w:rsidR="00AE7367" w:rsidRDefault="00000000">
            <w:pPr>
              <w:jc w:val="center"/>
              <w:textAlignment w:val="center"/>
              <w:rPr>
                <w:rFonts w:ascii="宋体" w:hAnsi="宋体" w:cs="宋体"/>
                <w:sz w:val="20"/>
              </w:rPr>
            </w:pPr>
            <w:r>
              <w:rPr>
                <w:rFonts w:ascii="宋体" w:hAnsi="宋体" w:cs="宋体" w:hint="eastAsia"/>
                <w:sz w:val="20"/>
              </w:rPr>
              <w:t>符合GB 2890-2009标准</w:t>
            </w:r>
          </w:p>
        </w:tc>
      </w:tr>
      <w:tr w:rsidR="00AE7367" w14:paraId="76480C94" w14:textId="77777777">
        <w:trPr>
          <w:trHeight w:val="514"/>
        </w:trPr>
        <w:tc>
          <w:tcPr>
            <w:tcW w:w="3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879335" w14:textId="77777777" w:rsidR="00AE7367" w:rsidRDefault="00000000">
            <w:pPr>
              <w:jc w:val="center"/>
              <w:textAlignment w:val="center"/>
              <w:rPr>
                <w:rFonts w:ascii="宋体" w:hAnsi="宋体" w:cs="宋体"/>
              </w:rPr>
            </w:pPr>
            <w:r>
              <w:rPr>
                <w:rFonts w:ascii="宋体" w:hAnsi="宋体" w:cs="宋体" w:hint="eastAsia"/>
              </w:rPr>
              <w:t>4</w:t>
            </w:r>
          </w:p>
        </w:tc>
        <w:tc>
          <w:tcPr>
            <w:tcW w:w="203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273D7B" w14:textId="77777777" w:rsidR="00AE7367" w:rsidRDefault="00000000">
            <w:pPr>
              <w:jc w:val="center"/>
              <w:textAlignment w:val="center"/>
              <w:rPr>
                <w:rFonts w:ascii="宋体" w:hAnsi="宋体" w:cs="宋体"/>
                <w:spacing w:val="8"/>
                <w:kern w:val="0"/>
                <w:szCs w:val="21"/>
              </w:rPr>
            </w:pPr>
            <w:r>
              <w:rPr>
                <w:rFonts w:ascii="宋体" w:hAnsi="宋体" w:cs="宋体" w:hint="eastAsia"/>
                <w:spacing w:val="8"/>
                <w:kern w:val="0"/>
                <w:szCs w:val="21"/>
              </w:rPr>
              <w:t>滤毒盒--防酸性气体--半面罩使用</w:t>
            </w:r>
          </w:p>
        </w:tc>
        <w:tc>
          <w:tcPr>
            <w:tcW w:w="75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6E80CE" w14:textId="77777777" w:rsidR="00AE7367" w:rsidRDefault="00000000">
            <w:pPr>
              <w:jc w:val="center"/>
              <w:textAlignment w:val="center"/>
              <w:rPr>
                <w:rFonts w:ascii="宋体" w:hAnsi="宋体" w:cs="宋体"/>
                <w:sz w:val="20"/>
              </w:rPr>
            </w:pPr>
            <w:r>
              <w:rPr>
                <w:rFonts w:ascii="宋体" w:hAnsi="宋体" w:cs="宋体" w:hint="eastAsia"/>
                <w:sz w:val="20"/>
              </w:rPr>
              <w:t>20</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5058F8" w14:textId="77777777" w:rsidR="00AE7367" w:rsidRDefault="00000000">
            <w:pPr>
              <w:jc w:val="center"/>
              <w:textAlignment w:val="center"/>
              <w:rPr>
                <w:rFonts w:ascii="宋体" w:hAnsi="宋体" w:cs="宋体"/>
                <w:sz w:val="20"/>
              </w:rPr>
            </w:pPr>
            <w:r>
              <w:rPr>
                <w:rFonts w:ascii="宋体" w:hAnsi="宋体" w:cs="宋体" w:hint="eastAsia"/>
                <w:sz w:val="20"/>
              </w:rPr>
              <w:t>40</w:t>
            </w:r>
          </w:p>
        </w:tc>
        <w:tc>
          <w:tcPr>
            <w:tcW w:w="11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71FEC7" w14:textId="77777777" w:rsidR="00AE7367" w:rsidRDefault="00000000">
            <w:pPr>
              <w:jc w:val="center"/>
              <w:textAlignment w:val="center"/>
              <w:rPr>
                <w:rFonts w:ascii="宋体" w:hAnsi="宋体" w:cs="宋体"/>
                <w:sz w:val="20"/>
              </w:rPr>
            </w:pPr>
            <w:r>
              <w:rPr>
                <w:rFonts w:ascii="宋体" w:hAnsi="宋体" w:cs="宋体" w:hint="eastAsia"/>
                <w:sz w:val="20"/>
              </w:rPr>
              <w:t>符合GB 2890-2009标准</w:t>
            </w:r>
          </w:p>
        </w:tc>
      </w:tr>
      <w:tr w:rsidR="00AE7367" w14:paraId="4F7D1B75" w14:textId="77777777">
        <w:trPr>
          <w:trHeight w:val="514"/>
        </w:trPr>
        <w:tc>
          <w:tcPr>
            <w:tcW w:w="3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17865F" w14:textId="77777777" w:rsidR="00AE7367" w:rsidRDefault="00000000">
            <w:pPr>
              <w:jc w:val="center"/>
              <w:textAlignment w:val="center"/>
              <w:rPr>
                <w:rFonts w:ascii="宋体" w:hAnsi="宋体" w:cs="宋体"/>
              </w:rPr>
            </w:pPr>
            <w:r>
              <w:rPr>
                <w:rFonts w:ascii="宋体" w:hAnsi="宋体" w:cs="宋体" w:hint="eastAsia"/>
              </w:rPr>
              <w:t>5</w:t>
            </w:r>
          </w:p>
        </w:tc>
        <w:tc>
          <w:tcPr>
            <w:tcW w:w="203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8AC70D" w14:textId="77777777" w:rsidR="00AE7367" w:rsidRDefault="00000000">
            <w:pPr>
              <w:jc w:val="center"/>
              <w:textAlignment w:val="center"/>
              <w:rPr>
                <w:rFonts w:ascii="宋体" w:hAnsi="宋体" w:cs="宋体"/>
                <w:spacing w:val="8"/>
                <w:kern w:val="0"/>
                <w:szCs w:val="21"/>
              </w:rPr>
            </w:pPr>
            <w:r>
              <w:rPr>
                <w:rFonts w:ascii="宋体" w:hAnsi="宋体" w:cs="宋体" w:hint="eastAsia"/>
                <w:spacing w:val="8"/>
                <w:kern w:val="0"/>
                <w:szCs w:val="21"/>
              </w:rPr>
              <w:t>滤毒盒--防有机物--全面罩使用</w:t>
            </w:r>
          </w:p>
        </w:tc>
        <w:tc>
          <w:tcPr>
            <w:tcW w:w="75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02FDB7" w14:textId="77777777" w:rsidR="00AE7367" w:rsidRDefault="00000000">
            <w:pPr>
              <w:jc w:val="center"/>
              <w:textAlignment w:val="center"/>
              <w:rPr>
                <w:rFonts w:ascii="宋体" w:hAnsi="宋体" w:cs="宋体"/>
                <w:sz w:val="20"/>
              </w:rPr>
            </w:pPr>
            <w:r>
              <w:rPr>
                <w:rFonts w:ascii="宋体" w:hAnsi="宋体" w:cs="宋体" w:hint="eastAsia"/>
                <w:sz w:val="20"/>
              </w:rPr>
              <w:t>20</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CC0D9A" w14:textId="77777777" w:rsidR="00AE7367" w:rsidRDefault="00000000">
            <w:pPr>
              <w:jc w:val="center"/>
              <w:textAlignment w:val="center"/>
              <w:rPr>
                <w:rFonts w:ascii="宋体" w:hAnsi="宋体" w:cs="宋体"/>
                <w:sz w:val="20"/>
              </w:rPr>
            </w:pPr>
            <w:r>
              <w:rPr>
                <w:rFonts w:ascii="宋体" w:hAnsi="宋体" w:cs="宋体" w:hint="eastAsia"/>
                <w:sz w:val="20"/>
              </w:rPr>
              <w:t>25</w:t>
            </w:r>
          </w:p>
        </w:tc>
        <w:tc>
          <w:tcPr>
            <w:tcW w:w="11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32A8A8" w14:textId="77777777" w:rsidR="00AE7367" w:rsidRDefault="00000000">
            <w:pPr>
              <w:jc w:val="center"/>
              <w:textAlignment w:val="center"/>
              <w:rPr>
                <w:rFonts w:ascii="宋体" w:hAnsi="宋体" w:cs="宋体"/>
                <w:sz w:val="20"/>
              </w:rPr>
            </w:pPr>
            <w:r>
              <w:rPr>
                <w:rFonts w:ascii="宋体" w:hAnsi="宋体" w:cs="宋体" w:hint="eastAsia"/>
                <w:sz w:val="20"/>
              </w:rPr>
              <w:t>符合GB 2890-2009标准</w:t>
            </w:r>
          </w:p>
        </w:tc>
      </w:tr>
      <w:tr w:rsidR="00AE7367" w14:paraId="3E9AA5D8" w14:textId="77777777">
        <w:trPr>
          <w:trHeight w:val="514"/>
        </w:trPr>
        <w:tc>
          <w:tcPr>
            <w:tcW w:w="3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933CF6" w14:textId="77777777" w:rsidR="00AE7367" w:rsidRDefault="00000000">
            <w:pPr>
              <w:jc w:val="center"/>
              <w:textAlignment w:val="center"/>
              <w:rPr>
                <w:rFonts w:ascii="宋体" w:hAnsi="宋体" w:cs="宋体"/>
              </w:rPr>
            </w:pPr>
            <w:r>
              <w:rPr>
                <w:rFonts w:ascii="宋体" w:hAnsi="宋体" w:cs="宋体" w:hint="eastAsia"/>
              </w:rPr>
              <w:t>6</w:t>
            </w:r>
          </w:p>
        </w:tc>
        <w:tc>
          <w:tcPr>
            <w:tcW w:w="203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965A98" w14:textId="77777777" w:rsidR="00AE7367" w:rsidRDefault="00000000">
            <w:pPr>
              <w:jc w:val="center"/>
              <w:textAlignment w:val="center"/>
              <w:rPr>
                <w:rFonts w:ascii="宋体" w:hAnsi="宋体" w:cs="宋体"/>
                <w:spacing w:val="8"/>
                <w:kern w:val="0"/>
                <w:szCs w:val="21"/>
              </w:rPr>
            </w:pPr>
            <w:r>
              <w:rPr>
                <w:rFonts w:ascii="宋体" w:hAnsi="宋体" w:cs="宋体" w:hint="eastAsia"/>
                <w:spacing w:val="8"/>
                <w:kern w:val="0"/>
                <w:szCs w:val="21"/>
              </w:rPr>
              <w:t>滤毒盒--防酸性气体--全面罩使用</w:t>
            </w:r>
          </w:p>
        </w:tc>
        <w:tc>
          <w:tcPr>
            <w:tcW w:w="75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1E6004" w14:textId="77777777" w:rsidR="00AE7367" w:rsidRDefault="00000000">
            <w:pPr>
              <w:jc w:val="center"/>
              <w:textAlignment w:val="center"/>
              <w:rPr>
                <w:rFonts w:ascii="宋体" w:hAnsi="宋体" w:cs="宋体"/>
                <w:sz w:val="20"/>
              </w:rPr>
            </w:pPr>
            <w:r>
              <w:rPr>
                <w:rFonts w:ascii="宋体" w:hAnsi="宋体" w:cs="宋体" w:hint="eastAsia"/>
                <w:sz w:val="20"/>
              </w:rPr>
              <w:t>20</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5681BF" w14:textId="77777777" w:rsidR="00AE7367" w:rsidRDefault="00000000">
            <w:pPr>
              <w:jc w:val="center"/>
              <w:textAlignment w:val="center"/>
              <w:rPr>
                <w:rFonts w:ascii="宋体" w:hAnsi="宋体" w:cs="宋体"/>
                <w:sz w:val="20"/>
              </w:rPr>
            </w:pPr>
            <w:r>
              <w:rPr>
                <w:rFonts w:ascii="宋体" w:hAnsi="宋体" w:cs="宋体" w:hint="eastAsia"/>
                <w:sz w:val="20"/>
              </w:rPr>
              <w:t>40</w:t>
            </w:r>
          </w:p>
        </w:tc>
        <w:tc>
          <w:tcPr>
            <w:tcW w:w="11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BC65D1" w14:textId="77777777" w:rsidR="00AE7367" w:rsidRDefault="00000000">
            <w:pPr>
              <w:jc w:val="center"/>
              <w:textAlignment w:val="center"/>
              <w:rPr>
                <w:rFonts w:ascii="宋体" w:hAnsi="宋体" w:cs="宋体"/>
                <w:sz w:val="20"/>
              </w:rPr>
            </w:pPr>
            <w:r>
              <w:rPr>
                <w:rFonts w:ascii="宋体" w:hAnsi="宋体" w:cs="宋体" w:hint="eastAsia"/>
                <w:sz w:val="20"/>
              </w:rPr>
              <w:t>符合GB 2890-2009标准</w:t>
            </w:r>
          </w:p>
        </w:tc>
      </w:tr>
      <w:tr w:rsidR="00AE7367" w14:paraId="13BBA63F" w14:textId="77777777">
        <w:trPr>
          <w:trHeight w:val="514"/>
        </w:trPr>
        <w:tc>
          <w:tcPr>
            <w:tcW w:w="3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D91BAC" w14:textId="77777777" w:rsidR="00AE7367" w:rsidRDefault="00000000">
            <w:pPr>
              <w:jc w:val="center"/>
              <w:textAlignment w:val="center"/>
              <w:rPr>
                <w:rFonts w:ascii="宋体" w:hAnsi="宋体" w:cs="宋体"/>
              </w:rPr>
            </w:pPr>
            <w:r>
              <w:rPr>
                <w:rFonts w:ascii="宋体" w:hAnsi="宋体" w:cs="宋体" w:hint="eastAsia"/>
              </w:rPr>
              <w:t>7</w:t>
            </w:r>
          </w:p>
        </w:tc>
        <w:tc>
          <w:tcPr>
            <w:tcW w:w="203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0764E9" w14:textId="77777777" w:rsidR="00AE7367" w:rsidRDefault="00000000">
            <w:pPr>
              <w:jc w:val="center"/>
              <w:textAlignment w:val="center"/>
              <w:rPr>
                <w:rFonts w:ascii="宋体" w:hAnsi="宋体" w:cs="宋体"/>
                <w:spacing w:val="8"/>
                <w:kern w:val="0"/>
                <w:szCs w:val="21"/>
              </w:rPr>
            </w:pPr>
            <w:r>
              <w:rPr>
                <w:rFonts w:ascii="宋体" w:hAnsi="宋体" w:cs="宋体" w:hint="eastAsia"/>
                <w:spacing w:val="8"/>
                <w:kern w:val="0"/>
                <w:szCs w:val="21"/>
              </w:rPr>
              <w:t>A级化学防护服</w:t>
            </w:r>
          </w:p>
        </w:tc>
        <w:tc>
          <w:tcPr>
            <w:tcW w:w="75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B706CD" w14:textId="77777777" w:rsidR="00AE7367" w:rsidRDefault="00000000">
            <w:pPr>
              <w:jc w:val="center"/>
              <w:textAlignment w:val="center"/>
              <w:rPr>
                <w:rFonts w:ascii="宋体" w:hAnsi="宋体" w:cs="宋体"/>
                <w:sz w:val="20"/>
              </w:rPr>
            </w:pPr>
            <w:r>
              <w:rPr>
                <w:rFonts w:ascii="宋体" w:hAnsi="宋体" w:cs="宋体" w:hint="eastAsia"/>
                <w:sz w:val="20"/>
              </w:rPr>
              <w:t>2</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8CBD3D" w14:textId="77777777" w:rsidR="00AE7367" w:rsidRDefault="00000000">
            <w:pPr>
              <w:jc w:val="center"/>
              <w:textAlignment w:val="center"/>
              <w:rPr>
                <w:rFonts w:ascii="宋体" w:hAnsi="宋体" w:cs="宋体"/>
                <w:sz w:val="20"/>
              </w:rPr>
            </w:pPr>
            <w:r>
              <w:rPr>
                <w:rFonts w:ascii="宋体" w:hAnsi="宋体" w:cs="宋体" w:hint="eastAsia"/>
                <w:sz w:val="20"/>
              </w:rPr>
              <w:t>10000</w:t>
            </w:r>
          </w:p>
        </w:tc>
        <w:tc>
          <w:tcPr>
            <w:tcW w:w="11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44B40A" w14:textId="77777777" w:rsidR="00AE7367" w:rsidRDefault="00000000">
            <w:pPr>
              <w:jc w:val="center"/>
              <w:textAlignment w:val="center"/>
              <w:rPr>
                <w:rFonts w:ascii="宋体" w:hAnsi="宋体" w:cs="宋体"/>
                <w:sz w:val="20"/>
              </w:rPr>
            </w:pPr>
            <w:r>
              <w:rPr>
                <w:rFonts w:ascii="宋体" w:hAnsi="宋体" w:cs="宋体" w:hint="eastAsia"/>
                <w:sz w:val="20"/>
              </w:rPr>
              <w:t>符合GB24539-2021标准中1-ET类别标准（自给式空气呼吸器应符合GB2890/2891/2892-2009或NIOSH/EN标准）</w:t>
            </w:r>
          </w:p>
        </w:tc>
      </w:tr>
      <w:tr w:rsidR="00AE7367" w14:paraId="73D7292E" w14:textId="77777777">
        <w:trPr>
          <w:trHeight w:val="514"/>
        </w:trPr>
        <w:tc>
          <w:tcPr>
            <w:tcW w:w="3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E584B9" w14:textId="77777777" w:rsidR="00AE7367" w:rsidRDefault="00000000">
            <w:pPr>
              <w:jc w:val="center"/>
              <w:textAlignment w:val="center"/>
              <w:rPr>
                <w:rFonts w:ascii="宋体" w:hAnsi="宋体" w:cs="宋体"/>
              </w:rPr>
            </w:pPr>
            <w:r>
              <w:rPr>
                <w:rFonts w:ascii="宋体" w:hAnsi="宋体" w:cs="宋体" w:hint="eastAsia"/>
              </w:rPr>
              <w:t>8</w:t>
            </w:r>
          </w:p>
        </w:tc>
        <w:tc>
          <w:tcPr>
            <w:tcW w:w="203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216BC6" w14:textId="77777777" w:rsidR="00AE7367" w:rsidRDefault="00000000">
            <w:pPr>
              <w:jc w:val="center"/>
              <w:textAlignment w:val="center"/>
              <w:rPr>
                <w:rFonts w:ascii="宋体" w:hAnsi="宋体" w:cs="宋体"/>
                <w:spacing w:val="8"/>
                <w:kern w:val="0"/>
                <w:szCs w:val="21"/>
              </w:rPr>
            </w:pPr>
            <w:r>
              <w:rPr>
                <w:rFonts w:ascii="宋体" w:hAnsi="宋体" w:cs="宋体" w:hint="eastAsia"/>
                <w:spacing w:val="8"/>
                <w:kern w:val="0"/>
                <w:szCs w:val="21"/>
              </w:rPr>
              <w:t>B级化学防护服</w:t>
            </w:r>
          </w:p>
        </w:tc>
        <w:tc>
          <w:tcPr>
            <w:tcW w:w="75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30581B" w14:textId="77777777" w:rsidR="00AE7367" w:rsidRDefault="00000000">
            <w:pPr>
              <w:jc w:val="center"/>
              <w:textAlignment w:val="center"/>
              <w:rPr>
                <w:rFonts w:ascii="宋体" w:hAnsi="宋体" w:cs="宋体"/>
                <w:sz w:val="20"/>
              </w:rPr>
            </w:pPr>
            <w:r>
              <w:rPr>
                <w:rFonts w:ascii="宋体" w:hAnsi="宋体" w:cs="宋体" w:hint="eastAsia"/>
                <w:sz w:val="20"/>
              </w:rPr>
              <w:t>10</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B0E119" w14:textId="77777777" w:rsidR="00AE7367" w:rsidRDefault="00000000">
            <w:pPr>
              <w:jc w:val="center"/>
              <w:textAlignment w:val="center"/>
              <w:rPr>
                <w:rFonts w:ascii="宋体" w:hAnsi="宋体" w:cs="宋体"/>
                <w:sz w:val="20"/>
              </w:rPr>
            </w:pPr>
            <w:r>
              <w:rPr>
                <w:rFonts w:ascii="宋体" w:hAnsi="宋体" w:cs="宋体" w:hint="eastAsia"/>
                <w:sz w:val="20"/>
              </w:rPr>
              <w:t>5000</w:t>
            </w:r>
          </w:p>
        </w:tc>
        <w:tc>
          <w:tcPr>
            <w:tcW w:w="11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B83507" w14:textId="77777777" w:rsidR="00AE7367" w:rsidRDefault="00000000">
            <w:pPr>
              <w:jc w:val="center"/>
              <w:textAlignment w:val="center"/>
              <w:rPr>
                <w:rFonts w:ascii="宋体" w:hAnsi="宋体" w:cs="宋体"/>
                <w:sz w:val="20"/>
              </w:rPr>
            </w:pPr>
            <w:r>
              <w:rPr>
                <w:rFonts w:ascii="宋体" w:hAnsi="宋体" w:cs="宋体" w:hint="eastAsia"/>
                <w:sz w:val="20"/>
              </w:rPr>
              <w:t>符合GB24539-2021标准中2-ET类别标准</w:t>
            </w:r>
          </w:p>
        </w:tc>
      </w:tr>
      <w:tr w:rsidR="00AE7367" w14:paraId="3CF4982B" w14:textId="77777777">
        <w:trPr>
          <w:trHeight w:val="514"/>
        </w:trPr>
        <w:tc>
          <w:tcPr>
            <w:tcW w:w="3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53C02D" w14:textId="77777777" w:rsidR="00AE7367" w:rsidRDefault="00000000">
            <w:pPr>
              <w:jc w:val="center"/>
              <w:textAlignment w:val="center"/>
              <w:rPr>
                <w:rFonts w:ascii="宋体" w:hAnsi="宋体" w:cs="宋体"/>
              </w:rPr>
            </w:pPr>
            <w:r>
              <w:rPr>
                <w:rFonts w:ascii="宋体" w:hAnsi="宋体" w:cs="宋体" w:hint="eastAsia"/>
              </w:rPr>
              <w:t>9</w:t>
            </w:r>
          </w:p>
        </w:tc>
        <w:tc>
          <w:tcPr>
            <w:tcW w:w="203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003891" w14:textId="77777777" w:rsidR="00AE7367" w:rsidRDefault="00000000">
            <w:pPr>
              <w:jc w:val="center"/>
              <w:textAlignment w:val="center"/>
              <w:rPr>
                <w:rFonts w:ascii="宋体" w:hAnsi="宋体" w:cs="宋体"/>
                <w:spacing w:val="8"/>
                <w:kern w:val="0"/>
                <w:szCs w:val="21"/>
              </w:rPr>
            </w:pPr>
            <w:r>
              <w:rPr>
                <w:rFonts w:ascii="宋体" w:hAnsi="宋体" w:cs="宋体" w:hint="eastAsia"/>
                <w:spacing w:val="8"/>
                <w:kern w:val="0"/>
                <w:szCs w:val="21"/>
              </w:rPr>
              <w:t>C级化学防护服</w:t>
            </w:r>
          </w:p>
        </w:tc>
        <w:tc>
          <w:tcPr>
            <w:tcW w:w="75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86F1AF" w14:textId="77777777" w:rsidR="00AE7367" w:rsidRDefault="00000000">
            <w:pPr>
              <w:jc w:val="center"/>
              <w:textAlignment w:val="center"/>
              <w:rPr>
                <w:rFonts w:ascii="宋体" w:hAnsi="宋体" w:cs="宋体"/>
                <w:sz w:val="20"/>
              </w:rPr>
            </w:pPr>
            <w:r>
              <w:rPr>
                <w:rFonts w:ascii="宋体" w:hAnsi="宋体" w:cs="宋体" w:hint="eastAsia"/>
                <w:sz w:val="20"/>
              </w:rPr>
              <w:t>20</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F2ACB4" w14:textId="77777777" w:rsidR="00AE7367" w:rsidRDefault="00000000">
            <w:pPr>
              <w:jc w:val="center"/>
              <w:textAlignment w:val="center"/>
              <w:rPr>
                <w:rFonts w:ascii="宋体" w:hAnsi="宋体" w:cs="宋体"/>
                <w:sz w:val="20"/>
              </w:rPr>
            </w:pPr>
            <w:r>
              <w:rPr>
                <w:rFonts w:ascii="宋体" w:hAnsi="宋体" w:cs="宋体" w:hint="eastAsia"/>
                <w:sz w:val="20"/>
              </w:rPr>
              <w:t>150</w:t>
            </w:r>
          </w:p>
        </w:tc>
        <w:tc>
          <w:tcPr>
            <w:tcW w:w="11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D83EF9" w14:textId="77777777" w:rsidR="00AE7367" w:rsidRDefault="00000000">
            <w:pPr>
              <w:jc w:val="center"/>
              <w:textAlignment w:val="center"/>
              <w:rPr>
                <w:rFonts w:ascii="宋体" w:hAnsi="宋体" w:cs="宋体"/>
                <w:sz w:val="20"/>
              </w:rPr>
            </w:pPr>
            <w:r>
              <w:rPr>
                <w:rFonts w:ascii="宋体" w:hAnsi="宋体" w:cs="宋体" w:hint="eastAsia"/>
                <w:sz w:val="20"/>
              </w:rPr>
              <w:t>符合GB24539-2021标准中3类别标准</w:t>
            </w:r>
          </w:p>
        </w:tc>
      </w:tr>
      <w:tr w:rsidR="00AE7367" w14:paraId="393A9437" w14:textId="77777777">
        <w:trPr>
          <w:trHeight w:val="514"/>
        </w:trPr>
        <w:tc>
          <w:tcPr>
            <w:tcW w:w="3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7E8EEE" w14:textId="77777777" w:rsidR="00AE7367" w:rsidRDefault="00000000">
            <w:pPr>
              <w:jc w:val="center"/>
              <w:textAlignment w:val="center"/>
              <w:rPr>
                <w:rFonts w:ascii="宋体" w:hAnsi="宋体" w:cs="宋体"/>
              </w:rPr>
            </w:pPr>
            <w:r>
              <w:rPr>
                <w:rFonts w:ascii="宋体" w:hAnsi="宋体" w:cs="宋体" w:hint="eastAsia"/>
              </w:rPr>
              <w:t>10</w:t>
            </w:r>
          </w:p>
        </w:tc>
        <w:tc>
          <w:tcPr>
            <w:tcW w:w="203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3DFAC2" w14:textId="77777777" w:rsidR="00AE7367" w:rsidRDefault="00000000">
            <w:pPr>
              <w:jc w:val="center"/>
              <w:textAlignment w:val="center"/>
              <w:rPr>
                <w:rFonts w:ascii="宋体" w:hAnsi="宋体" w:cs="宋体"/>
                <w:spacing w:val="8"/>
                <w:kern w:val="0"/>
                <w:szCs w:val="21"/>
              </w:rPr>
            </w:pPr>
            <w:r>
              <w:rPr>
                <w:rFonts w:ascii="宋体" w:hAnsi="宋体" w:cs="宋体" w:hint="eastAsia"/>
                <w:spacing w:val="8"/>
                <w:kern w:val="0"/>
                <w:szCs w:val="21"/>
              </w:rPr>
              <w:t>空气呼吸器</w:t>
            </w:r>
          </w:p>
        </w:tc>
        <w:tc>
          <w:tcPr>
            <w:tcW w:w="75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C9A417" w14:textId="77777777" w:rsidR="00AE7367" w:rsidRDefault="00000000">
            <w:pPr>
              <w:jc w:val="center"/>
              <w:textAlignment w:val="center"/>
              <w:rPr>
                <w:rFonts w:ascii="宋体" w:hAnsi="宋体" w:cs="宋体"/>
                <w:sz w:val="20"/>
              </w:rPr>
            </w:pPr>
            <w:r>
              <w:rPr>
                <w:rFonts w:ascii="宋体" w:hAnsi="宋体" w:cs="宋体" w:hint="eastAsia"/>
                <w:sz w:val="20"/>
              </w:rPr>
              <w:t>2</w:t>
            </w:r>
          </w:p>
        </w:tc>
        <w:tc>
          <w:tcPr>
            <w:tcW w:w="65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A8E85D" w14:textId="77777777" w:rsidR="00AE7367" w:rsidRDefault="00000000">
            <w:pPr>
              <w:jc w:val="center"/>
              <w:textAlignment w:val="center"/>
              <w:rPr>
                <w:rFonts w:ascii="宋体" w:hAnsi="宋体" w:cs="宋体"/>
                <w:sz w:val="20"/>
              </w:rPr>
            </w:pPr>
            <w:r>
              <w:rPr>
                <w:rFonts w:ascii="宋体" w:hAnsi="宋体" w:cs="宋体" w:hint="eastAsia"/>
                <w:sz w:val="20"/>
              </w:rPr>
              <w:t>2000</w:t>
            </w:r>
          </w:p>
        </w:tc>
        <w:tc>
          <w:tcPr>
            <w:tcW w:w="116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E701BE" w14:textId="77777777" w:rsidR="00AE7367" w:rsidRDefault="00000000">
            <w:pPr>
              <w:jc w:val="center"/>
              <w:textAlignment w:val="center"/>
              <w:rPr>
                <w:rFonts w:ascii="宋体" w:hAnsi="宋体" w:cs="宋体"/>
                <w:sz w:val="20"/>
              </w:rPr>
            </w:pPr>
            <w:r>
              <w:rPr>
                <w:rFonts w:ascii="宋体" w:hAnsi="宋体" w:cs="宋体" w:hint="eastAsia"/>
                <w:sz w:val="20"/>
              </w:rPr>
              <w:t>国标GBT 16556-2007</w:t>
            </w:r>
          </w:p>
        </w:tc>
      </w:tr>
    </w:tbl>
    <w:p w14:paraId="1754D2AF" w14:textId="77777777" w:rsidR="00AE7367" w:rsidRDefault="00000000">
      <w:pPr>
        <w:autoSpaceDE w:val="0"/>
        <w:autoSpaceDN w:val="0"/>
        <w:adjustRightInd w:val="0"/>
        <w:spacing w:line="360" w:lineRule="auto"/>
        <w:rPr>
          <w:rFonts w:ascii="宋体" w:hAnsi="宋体" w:cs="宋体"/>
          <w:szCs w:val="21"/>
        </w:rPr>
      </w:pPr>
      <w:r>
        <w:rPr>
          <w:rFonts w:ascii="宋体" w:hAnsi="宋体" w:cs="宋体" w:hint="eastAsia"/>
          <w:szCs w:val="21"/>
        </w:rPr>
        <w:t xml:space="preserve"> </w:t>
      </w:r>
    </w:p>
    <w:p w14:paraId="2C233434" w14:textId="77777777" w:rsidR="00AE7367" w:rsidRDefault="00000000">
      <w:pPr>
        <w:autoSpaceDE w:val="0"/>
        <w:autoSpaceDN w:val="0"/>
        <w:adjustRightInd w:val="0"/>
        <w:spacing w:line="360" w:lineRule="auto"/>
        <w:ind w:firstLineChars="100" w:firstLine="210"/>
        <w:rPr>
          <w:rFonts w:ascii="宋体" w:hAnsi="宋体" w:cs="宋体"/>
          <w:spacing w:val="8"/>
          <w:kern w:val="0"/>
          <w:szCs w:val="21"/>
        </w:rPr>
      </w:pPr>
      <w:r>
        <w:rPr>
          <w:rFonts w:ascii="宋体" w:hAnsi="宋体" w:cs="宋体" w:hint="eastAsia"/>
          <w:szCs w:val="21"/>
        </w:rPr>
        <w:t>1.4</w:t>
      </w:r>
      <w:r>
        <w:rPr>
          <w:rFonts w:ascii="宋体" w:hAnsi="宋体" w:cs="宋体" w:hint="eastAsia"/>
          <w:spacing w:val="8"/>
          <w:kern w:val="0"/>
          <w:szCs w:val="21"/>
        </w:rPr>
        <w:t>合同履行期限：合同签订之日起十五日内完成送货</w:t>
      </w:r>
    </w:p>
    <w:p w14:paraId="5D96844F" w14:textId="77777777" w:rsidR="00AE7367" w:rsidRDefault="00AE7367">
      <w:pPr>
        <w:pStyle w:val="af"/>
        <w:ind w:firstLine="420"/>
        <w:rPr>
          <w:lang w:val="en-US"/>
        </w:rPr>
      </w:pPr>
    </w:p>
    <w:p w14:paraId="725EA73C" w14:textId="77777777" w:rsidR="00AE7367" w:rsidRDefault="00000000">
      <w:pPr>
        <w:pStyle w:val="af"/>
        <w:numPr>
          <w:ilvl w:val="0"/>
          <w:numId w:val="2"/>
        </w:numPr>
        <w:ind w:firstLineChars="0" w:firstLine="0"/>
        <w:rPr>
          <w:b/>
          <w:szCs w:val="21"/>
        </w:rPr>
      </w:pPr>
      <w:r>
        <w:rPr>
          <w:rFonts w:hint="eastAsia"/>
          <w:b/>
          <w:szCs w:val="21"/>
        </w:rPr>
        <w:t>技术要求</w:t>
      </w:r>
    </w:p>
    <w:p w14:paraId="34428F26" w14:textId="77777777" w:rsidR="00AE7367" w:rsidRDefault="00000000">
      <w:pPr>
        <w:autoSpaceDE w:val="0"/>
        <w:autoSpaceDN w:val="0"/>
        <w:adjustRightInd w:val="0"/>
        <w:spacing w:line="360" w:lineRule="auto"/>
        <w:ind w:firstLineChars="200" w:firstLine="454"/>
        <w:jc w:val="left"/>
        <w:rPr>
          <w:rFonts w:ascii="宋体" w:hAnsi="宋体" w:cs="宋体"/>
          <w:b/>
          <w:bCs/>
          <w:spacing w:val="8"/>
          <w:kern w:val="0"/>
          <w:szCs w:val="21"/>
        </w:rPr>
      </w:pPr>
      <w:r>
        <w:rPr>
          <w:rFonts w:ascii="宋体" w:hAnsi="宋体" w:cs="宋体" w:hint="eastAsia"/>
          <w:b/>
          <w:bCs/>
          <w:spacing w:val="8"/>
          <w:kern w:val="0"/>
          <w:szCs w:val="21"/>
        </w:rPr>
        <w:t>对打“</w:t>
      </w:r>
      <w:r>
        <w:rPr>
          <w:rFonts w:hint="eastAsia"/>
          <w:color w:val="000000"/>
          <w:szCs w:val="21"/>
        </w:rPr>
        <w:t>▲</w:t>
      </w:r>
      <w:r>
        <w:rPr>
          <w:rFonts w:ascii="宋体" w:hAnsi="宋体" w:cs="宋体" w:hint="eastAsia"/>
          <w:b/>
          <w:bCs/>
          <w:spacing w:val="8"/>
          <w:kern w:val="0"/>
          <w:szCs w:val="21"/>
        </w:rPr>
        <w:t>”项必须在投标文件中提供技术支持资料（</w:t>
      </w:r>
      <w:r>
        <w:rPr>
          <w:rFonts w:ascii="宋体" w:hAnsi="宋体" w:cs="宋体" w:hint="eastAsia"/>
          <w:b/>
          <w:bCs/>
          <w:spacing w:val="8"/>
          <w:kern w:val="0"/>
          <w:szCs w:val="21"/>
          <w:highlight w:val="lightGray"/>
        </w:rPr>
        <w:t>需要提供产品彩页或者提供官方网站链接</w:t>
      </w:r>
      <w:r>
        <w:rPr>
          <w:rFonts w:ascii="宋体" w:hAnsi="宋体" w:cs="宋体" w:hint="eastAsia"/>
          <w:b/>
          <w:bCs/>
          <w:spacing w:val="8"/>
          <w:kern w:val="0"/>
          <w:szCs w:val="21"/>
          <w:highlight w:val="lightGray"/>
        </w:rPr>
        <w:lastRenderedPageBreak/>
        <w:t>及截图作为证明材料</w:t>
      </w:r>
      <w:r>
        <w:rPr>
          <w:rFonts w:ascii="宋体" w:hAnsi="宋体" w:cs="宋体" w:hint="eastAsia"/>
          <w:b/>
          <w:bCs/>
          <w:spacing w:val="8"/>
          <w:kern w:val="0"/>
          <w:szCs w:val="21"/>
        </w:rPr>
        <w:t>），未提供技术资料的视为未对招标文件实质性要求作出响应，评审时不予以认可。技术支持资料内容须清晰可见。</w:t>
      </w:r>
    </w:p>
    <w:p w14:paraId="787A8370" w14:textId="77777777" w:rsidR="00AE7367" w:rsidRDefault="00000000">
      <w:pPr>
        <w:widowControl/>
        <w:spacing w:line="360" w:lineRule="auto"/>
        <w:ind w:firstLine="405"/>
        <w:jc w:val="left"/>
        <w:rPr>
          <w:rFonts w:ascii="宋体" w:hAnsi="宋体"/>
          <w:szCs w:val="21"/>
        </w:rPr>
      </w:pPr>
      <w:r>
        <w:rPr>
          <w:rFonts w:ascii="宋体" w:hAnsi="宋体" w:hint="eastAsia"/>
          <w:szCs w:val="21"/>
        </w:rPr>
        <w:t>1、</w:t>
      </w:r>
      <w:r>
        <w:rPr>
          <w:rFonts w:ascii="宋体" w:hAnsi="宋体" w:cs="宋体" w:hint="eastAsia"/>
          <w:spacing w:val="8"/>
          <w:kern w:val="0"/>
          <w:szCs w:val="21"/>
        </w:rPr>
        <w:t>半面罩</w:t>
      </w:r>
    </w:p>
    <w:p w14:paraId="0F114957" w14:textId="77777777" w:rsidR="00AE7367" w:rsidRDefault="00000000">
      <w:pPr>
        <w:pStyle w:val="af"/>
        <w:spacing w:line="360" w:lineRule="auto"/>
        <w:ind w:firstLineChars="300" w:firstLine="630"/>
      </w:pPr>
      <w:r>
        <w:rPr>
          <w:rFonts w:hint="eastAsia"/>
          <w:lang w:val="en-US"/>
        </w:rPr>
        <w:t>1.1</w:t>
      </w:r>
      <w:r>
        <w:rPr>
          <w:rFonts w:hint="eastAsia"/>
        </w:rPr>
        <w:t>产品应用广泛，适用性强；</w:t>
      </w:r>
    </w:p>
    <w:p w14:paraId="25374694" w14:textId="77777777" w:rsidR="00AE7367" w:rsidRDefault="00000000">
      <w:pPr>
        <w:pStyle w:val="af"/>
        <w:spacing w:line="360" w:lineRule="auto"/>
        <w:ind w:firstLineChars="300" w:firstLine="630"/>
      </w:pPr>
      <w:r>
        <w:rPr>
          <w:rFonts w:hint="eastAsia"/>
          <w:lang w:val="en-US"/>
        </w:rPr>
        <w:t>1.2</w:t>
      </w:r>
      <w:r>
        <w:rPr>
          <w:rFonts w:hint="eastAsia"/>
          <w:lang w:val="en-US"/>
        </w:rPr>
        <w:t>采用</w:t>
      </w:r>
      <w:r>
        <w:rPr>
          <w:rFonts w:hint="eastAsia"/>
        </w:rPr>
        <w:t>高级棉胶材质，舒适耐用；</w:t>
      </w:r>
    </w:p>
    <w:p w14:paraId="549B698A" w14:textId="77777777" w:rsidR="00AE7367" w:rsidRDefault="00000000">
      <w:pPr>
        <w:pStyle w:val="af"/>
        <w:spacing w:line="360" w:lineRule="auto"/>
        <w:ind w:firstLineChars="300" w:firstLine="630"/>
      </w:pPr>
      <w:r>
        <w:rPr>
          <w:rFonts w:hint="eastAsia"/>
          <w:lang w:val="en-US"/>
        </w:rPr>
        <w:t>1.3</w:t>
      </w:r>
      <w:r>
        <w:rPr>
          <w:rFonts w:hint="eastAsia"/>
        </w:rPr>
        <w:t>卡口式装配设计；</w:t>
      </w:r>
    </w:p>
    <w:p w14:paraId="692CC1CD" w14:textId="77777777" w:rsidR="00AE7367" w:rsidRDefault="00000000">
      <w:pPr>
        <w:pStyle w:val="af"/>
        <w:spacing w:line="360" w:lineRule="auto"/>
        <w:ind w:firstLine="420"/>
      </w:pPr>
      <w:r>
        <w:rPr>
          <w:lang w:val="en-US"/>
        </w:rPr>
        <w:t>▲</w:t>
      </w:r>
      <w:r>
        <w:rPr>
          <w:rFonts w:hint="eastAsia"/>
          <w:lang w:val="en-US"/>
        </w:rPr>
        <w:t>1.4</w:t>
      </w:r>
      <w:r>
        <w:rPr>
          <w:rFonts w:hint="eastAsia"/>
        </w:rPr>
        <w:t>双罐式面罩，呼吸阻力低；</w:t>
      </w:r>
    </w:p>
    <w:p w14:paraId="7513BA2C" w14:textId="77777777" w:rsidR="00AE7367" w:rsidRDefault="00000000">
      <w:pPr>
        <w:pStyle w:val="af"/>
        <w:numPr>
          <w:ilvl w:val="0"/>
          <w:numId w:val="3"/>
        </w:numPr>
        <w:spacing w:line="360" w:lineRule="auto"/>
        <w:ind w:firstLine="420"/>
        <w:rPr>
          <w:lang w:val="en-US"/>
        </w:rPr>
      </w:pPr>
      <w:r>
        <w:rPr>
          <w:rFonts w:hint="eastAsia"/>
          <w:lang w:val="en-US"/>
        </w:rPr>
        <w:t>全面罩</w:t>
      </w:r>
    </w:p>
    <w:p w14:paraId="10DA2EFC" w14:textId="77777777" w:rsidR="00AE7367" w:rsidRDefault="00000000">
      <w:pPr>
        <w:pStyle w:val="af"/>
        <w:spacing w:line="360" w:lineRule="auto"/>
        <w:ind w:firstLineChars="300" w:firstLine="630"/>
        <w:rPr>
          <w:lang w:val="en-US"/>
        </w:rPr>
      </w:pPr>
      <w:r>
        <w:rPr>
          <w:rFonts w:hint="eastAsia"/>
          <w:lang w:val="en-US"/>
        </w:rPr>
        <w:t>2.1</w:t>
      </w:r>
      <w:r>
        <w:rPr>
          <w:rFonts w:hint="eastAsia"/>
        </w:rPr>
        <w:t>大透镜提供广视角，可见度更好</w:t>
      </w:r>
      <w:r>
        <w:rPr>
          <w:rFonts w:hint="eastAsia"/>
          <w:lang w:val="en-US"/>
        </w:rPr>
        <w:t>；</w:t>
      </w:r>
    </w:p>
    <w:p w14:paraId="1D493CE9" w14:textId="77777777" w:rsidR="00AE7367" w:rsidRDefault="00000000">
      <w:pPr>
        <w:pStyle w:val="af"/>
        <w:spacing w:line="360" w:lineRule="auto"/>
        <w:ind w:firstLineChars="300" w:firstLine="630"/>
        <w:rPr>
          <w:lang w:val="en-US"/>
        </w:rPr>
      </w:pPr>
      <w:r>
        <w:rPr>
          <w:rFonts w:hint="eastAsia"/>
          <w:lang w:val="en-US"/>
        </w:rPr>
        <w:t>2.2</w:t>
      </w:r>
      <w:r>
        <w:t>设计轻便、平衡的设计以及</w:t>
      </w:r>
      <w:r>
        <w:rPr>
          <w:rFonts w:hint="eastAsia"/>
        </w:rPr>
        <w:t>，</w:t>
      </w:r>
      <w:r>
        <w:t>硅质表面密封增强了舒适度、耐用性和清洁简便性</w:t>
      </w:r>
      <w:r>
        <w:rPr>
          <w:rFonts w:hint="eastAsia"/>
        </w:rPr>
        <w:t>；</w:t>
      </w:r>
    </w:p>
    <w:p w14:paraId="1DB27570" w14:textId="77777777" w:rsidR="00AE7367" w:rsidRDefault="00000000">
      <w:pPr>
        <w:pStyle w:val="af"/>
        <w:spacing w:line="360" w:lineRule="auto"/>
        <w:ind w:firstLineChars="300" w:firstLine="630"/>
        <w:rPr>
          <w:lang w:val="en-US"/>
        </w:rPr>
      </w:pPr>
      <w:r>
        <w:rPr>
          <w:rFonts w:hint="eastAsia"/>
          <w:lang w:val="en-US"/>
        </w:rPr>
        <w:t>2.3</w:t>
      </w:r>
      <w:r>
        <w:t>可提供两种模式：空气净化模式和供气面罩模式</w:t>
      </w:r>
      <w:r>
        <w:rPr>
          <w:rFonts w:hint="eastAsia"/>
        </w:rPr>
        <w:t>；</w:t>
      </w:r>
    </w:p>
    <w:p w14:paraId="62500567" w14:textId="77777777" w:rsidR="00AE7367" w:rsidRDefault="00000000">
      <w:pPr>
        <w:pStyle w:val="af"/>
        <w:spacing w:line="360" w:lineRule="auto"/>
        <w:ind w:firstLine="420"/>
        <w:rPr>
          <w:lang w:val="en-US"/>
        </w:rPr>
      </w:pPr>
      <w:r>
        <w:rPr>
          <w:lang w:val="en-US"/>
        </w:rPr>
        <w:t>▲</w:t>
      </w:r>
      <w:r>
        <w:rPr>
          <w:rFonts w:hint="eastAsia"/>
          <w:lang w:val="en-US"/>
        </w:rPr>
        <w:t>2.4</w:t>
      </w:r>
      <w:r>
        <w:rPr>
          <w:rFonts w:hint="eastAsia"/>
          <w:lang w:val="en-US"/>
        </w:rPr>
        <w:t>具有</w:t>
      </w:r>
      <w:r>
        <w:rPr>
          <w:lang w:val="en-US"/>
        </w:rPr>
        <w:t>冷流</w:t>
      </w:r>
      <w:r>
        <w:rPr>
          <w:rFonts w:hint="eastAsia"/>
          <w:lang w:val="en-US"/>
        </w:rPr>
        <w:t>呼气阀；</w:t>
      </w:r>
    </w:p>
    <w:p w14:paraId="32EC37B4" w14:textId="77777777" w:rsidR="00AE7367" w:rsidRDefault="00000000">
      <w:pPr>
        <w:pStyle w:val="af"/>
        <w:spacing w:line="360" w:lineRule="auto"/>
        <w:ind w:firstLineChars="300" w:firstLine="630"/>
        <w:rPr>
          <w:lang w:val="en-US"/>
        </w:rPr>
      </w:pPr>
      <w:r>
        <w:rPr>
          <w:rFonts w:hint="eastAsia"/>
          <w:lang w:val="en-US"/>
        </w:rPr>
        <w:t>2.5</w:t>
      </w:r>
      <w:r>
        <w:t>中心适配器引导呼出的空气向下走</w:t>
      </w:r>
      <w:r>
        <w:rPr>
          <w:rFonts w:hint="eastAsia"/>
        </w:rPr>
        <w:t>；</w:t>
      </w:r>
    </w:p>
    <w:p w14:paraId="2B21D4D3" w14:textId="77777777" w:rsidR="00AE7367" w:rsidRDefault="00000000">
      <w:pPr>
        <w:pStyle w:val="af"/>
        <w:spacing w:line="360" w:lineRule="auto"/>
        <w:ind w:firstLineChars="0" w:firstLine="420"/>
        <w:rPr>
          <w:lang w:val="en-US"/>
        </w:rPr>
      </w:pPr>
      <w:r>
        <w:rPr>
          <w:rFonts w:hint="eastAsia"/>
          <w:lang w:val="en-US"/>
        </w:rPr>
        <w:t>3</w:t>
      </w:r>
      <w:r>
        <w:rPr>
          <w:rFonts w:hint="eastAsia"/>
          <w:lang w:val="en-US"/>
        </w:rPr>
        <w:t>、滤毒盒</w:t>
      </w:r>
      <w:r>
        <w:rPr>
          <w:rFonts w:hint="eastAsia"/>
          <w:lang w:val="en-US"/>
        </w:rPr>
        <w:t>--</w:t>
      </w:r>
      <w:r>
        <w:rPr>
          <w:rFonts w:hint="eastAsia"/>
          <w:lang w:val="en-US"/>
        </w:rPr>
        <w:t>防有机物</w:t>
      </w:r>
    </w:p>
    <w:p w14:paraId="4BEE73B9" w14:textId="77777777" w:rsidR="00AE7367" w:rsidRDefault="00000000">
      <w:pPr>
        <w:pStyle w:val="af"/>
        <w:spacing w:line="360" w:lineRule="auto"/>
        <w:ind w:firstLineChars="300" w:firstLine="630"/>
        <w:rPr>
          <w:lang w:val="en-US"/>
        </w:rPr>
      </w:pPr>
      <w:r>
        <w:rPr>
          <w:rFonts w:hint="eastAsia"/>
          <w:lang w:val="en-US"/>
        </w:rPr>
        <w:t>3.1</w:t>
      </w:r>
      <w:r>
        <w:rPr>
          <w:rFonts w:hint="eastAsia"/>
          <w:lang w:val="en-US"/>
        </w:rPr>
        <w:t>能够防护</w:t>
      </w:r>
      <w:r>
        <w:rPr>
          <w:lang w:val="en-US"/>
        </w:rPr>
        <w:t>有机气体及蒸气、如苯及同系物、汽油、丙酮、二硫化碳、醚等</w:t>
      </w:r>
      <w:r>
        <w:rPr>
          <w:rFonts w:hint="eastAsia"/>
          <w:lang w:val="en-US"/>
        </w:rPr>
        <w:t>；</w:t>
      </w:r>
    </w:p>
    <w:p w14:paraId="15DA6E94" w14:textId="77777777" w:rsidR="00AE7367" w:rsidRDefault="00000000">
      <w:pPr>
        <w:pStyle w:val="af"/>
        <w:spacing w:line="360" w:lineRule="auto"/>
        <w:ind w:leftChars="200" w:left="420" w:firstLineChars="0" w:firstLine="0"/>
        <w:rPr>
          <w:lang w:val="en-US"/>
        </w:rPr>
      </w:pPr>
      <w:r>
        <w:rPr>
          <w:rFonts w:hint="eastAsia"/>
          <w:lang w:val="en-US"/>
        </w:rPr>
        <w:t>4</w:t>
      </w:r>
      <w:r>
        <w:rPr>
          <w:rFonts w:hint="eastAsia"/>
          <w:lang w:val="en-US"/>
        </w:rPr>
        <w:t>、滤毒盒</w:t>
      </w:r>
      <w:r>
        <w:rPr>
          <w:rFonts w:hint="eastAsia"/>
          <w:lang w:val="en-US"/>
        </w:rPr>
        <w:t>--</w:t>
      </w:r>
      <w:r>
        <w:rPr>
          <w:rFonts w:hint="eastAsia"/>
          <w:lang w:val="en-US"/>
        </w:rPr>
        <w:t>防酸性气体</w:t>
      </w:r>
    </w:p>
    <w:p w14:paraId="77D0EC98" w14:textId="77777777" w:rsidR="00AE7367" w:rsidRDefault="00000000">
      <w:pPr>
        <w:pStyle w:val="af"/>
        <w:spacing w:line="360" w:lineRule="auto"/>
        <w:ind w:leftChars="200" w:left="420" w:firstLineChars="100" w:firstLine="210"/>
        <w:rPr>
          <w:lang w:val="en-US"/>
        </w:rPr>
      </w:pPr>
      <w:r>
        <w:rPr>
          <w:rFonts w:hint="eastAsia"/>
          <w:lang w:val="en-US"/>
        </w:rPr>
        <w:t>4.1</w:t>
      </w:r>
      <w:r>
        <w:rPr>
          <w:rFonts w:hint="eastAsia"/>
          <w:lang w:val="en-US"/>
        </w:rPr>
        <w:t>能够防护</w:t>
      </w:r>
      <w:r>
        <w:rPr>
          <w:lang w:val="en-US"/>
        </w:rPr>
        <w:t>有机蒸气、氯气、氯化氢、二氧化硫、硫化氢、氟化氢</w:t>
      </w:r>
      <w:r>
        <w:rPr>
          <w:rFonts w:hint="eastAsia"/>
          <w:lang w:val="en-US"/>
        </w:rPr>
        <w:t>；</w:t>
      </w:r>
    </w:p>
    <w:p w14:paraId="25117257" w14:textId="77777777" w:rsidR="00AE7367" w:rsidRDefault="00000000">
      <w:pPr>
        <w:pStyle w:val="af"/>
        <w:spacing w:line="360" w:lineRule="auto"/>
        <w:ind w:leftChars="200" w:left="420" w:firstLineChars="0" w:firstLine="0"/>
        <w:rPr>
          <w:lang w:val="en-US"/>
        </w:rPr>
      </w:pPr>
      <w:r>
        <w:rPr>
          <w:rFonts w:hint="eastAsia"/>
          <w:lang w:val="en-US"/>
        </w:rPr>
        <w:t>5</w:t>
      </w:r>
      <w:r>
        <w:rPr>
          <w:rFonts w:hint="eastAsia"/>
          <w:lang w:val="en-US"/>
        </w:rPr>
        <w:t>、</w:t>
      </w:r>
      <w:r>
        <w:rPr>
          <w:rFonts w:hint="eastAsia"/>
          <w:lang w:val="en-US"/>
        </w:rPr>
        <w:t>A</w:t>
      </w:r>
      <w:r>
        <w:rPr>
          <w:rFonts w:hint="eastAsia"/>
          <w:lang w:val="en-US"/>
        </w:rPr>
        <w:t>级化学防护服</w:t>
      </w:r>
    </w:p>
    <w:p w14:paraId="295C3578" w14:textId="77777777" w:rsidR="00AE7367" w:rsidRDefault="00000000">
      <w:pPr>
        <w:widowControl/>
        <w:spacing w:line="360" w:lineRule="auto"/>
        <w:ind w:leftChars="200" w:left="630" w:hangingChars="100" w:hanging="210"/>
        <w:jc w:val="left"/>
      </w:pPr>
      <w:r>
        <w:t>▲</w:t>
      </w:r>
      <w:r>
        <w:rPr>
          <w:rFonts w:hint="eastAsia"/>
        </w:rPr>
        <w:t>5.1</w:t>
      </w:r>
      <w:r>
        <w:t>全封闭</w:t>
      </w:r>
      <w:r>
        <w:t>A</w:t>
      </w:r>
      <w:r>
        <w:t>级防护服</w:t>
      </w:r>
      <w:r>
        <w:rPr>
          <w:rFonts w:hint="eastAsia"/>
        </w:rPr>
        <w:t>：对</w:t>
      </w:r>
      <w:r>
        <w:t>液体喷溅和蒸气</w:t>
      </w:r>
      <w:r>
        <w:t>/</w:t>
      </w:r>
      <w:r>
        <w:t>气体暴露环境中的穿着者及其呼吸设备提供最高级别的防护</w:t>
      </w:r>
      <w:r>
        <w:rPr>
          <w:rFonts w:hint="eastAsia"/>
        </w:rPr>
        <w:t>；</w:t>
      </w:r>
    </w:p>
    <w:p w14:paraId="517C0978" w14:textId="77777777" w:rsidR="00AE7367" w:rsidRDefault="00000000">
      <w:pPr>
        <w:widowControl/>
        <w:spacing w:line="360" w:lineRule="auto"/>
        <w:ind w:left="616"/>
        <w:jc w:val="left"/>
      </w:pPr>
      <w:r>
        <w:rPr>
          <w:rFonts w:hint="eastAsia"/>
        </w:rPr>
        <w:t>5.2</w:t>
      </w:r>
      <w:r>
        <w:t>采用两个排气阀，可释放全封闭防护服内部过高的压力，同时避免外部蒸气或颗粒渗入防护服；阀门为单向正压阀，可根据需求打开；阀门配有防溅盖，由防护面料制成，可防止液体侵入；阀门位于头部左后方和背部的右下方</w:t>
      </w:r>
      <w:r>
        <w:rPr>
          <w:rFonts w:hint="eastAsia"/>
        </w:rPr>
        <w:t>；</w:t>
      </w:r>
    </w:p>
    <w:p w14:paraId="1E84285F" w14:textId="77777777" w:rsidR="00AE7367" w:rsidRDefault="00000000">
      <w:pPr>
        <w:pStyle w:val="af"/>
        <w:spacing w:line="360" w:lineRule="auto"/>
        <w:ind w:firstLineChars="300" w:firstLine="630"/>
        <w:rPr>
          <w:lang w:val="en-US"/>
        </w:rPr>
      </w:pPr>
      <w:r>
        <w:rPr>
          <w:rFonts w:hint="eastAsia"/>
          <w:lang w:val="en-US"/>
        </w:rPr>
        <w:t>5.3</w:t>
      </w:r>
      <w:r>
        <w:rPr>
          <w:lang w:val="en-US"/>
        </w:rPr>
        <w:t>采用前入设计，穿着者需帮助即可部分的穿上防护服</w:t>
      </w:r>
      <w:r>
        <w:rPr>
          <w:rFonts w:hint="eastAsia"/>
          <w:lang w:val="en-US"/>
        </w:rPr>
        <w:t>，背部有空间，</w:t>
      </w:r>
      <w:r>
        <w:rPr>
          <w:lang w:val="en-US"/>
        </w:rPr>
        <w:t>以容纳自给式空气呼吸器</w:t>
      </w:r>
      <w:r>
        <w:rPr>
          <w:rFonts w:hint="eastAsia"/>
          <w:lang w:val="en-US"/>
        </w:rPr>
        <w:t>；</w:t>
      </w:r>
    </w:p>
    <w:p w14:paraId="4F0D8DF1" w14:textId="77777777" w:rsidR="00AE7367" w:rsidRDefault="00000000">
      <w:pPr>
        <w:pStyle w:val="af"/>
        <w:spacing w:line="360" w:lineRule="auto"/>
        <w:ind w:leftChars="300" w:left="630" w:firstLineChars="0" w:firstLine="0"/>
        <w:rPr>
          <w:lang w:val="en-US"/>
        </w:rPr>
      </w:pPr>
      <w:r>
        <w:rPr>
          <w:rFonts w:hint="eastAsia"/>
          <w:lang w:val="en-US"/>
        </w:rPr>
        <w:t>5.4</w:t>
      </w:r>
      <w:r>
        <w:rPr>
          <w:lang w:val="en-US"/>
        </w:rPr>
        <w:t>面料、面屏、内层手套和接缝的耐治透性满足所列化学品的要求</w:t>
      </w:r>
      <w:r>
        <w:rPr>
          <w:rFonts w:hint="eastAsia"/>
          <w:lang w:val="en-US"/>
        </w:rPr>
        <w:t>；</w:t>
      </w:r>
    </w:p>
    <w:p w14:paraId="560B30B0" w14:textId="77777777" w:rsidR="00AE7367" w:rsidRDefault="00000000">
      <w:pPr>
        <w:pStyle w:val="af"/>
        <w:spacing w:line="360" w:lineRule="auto"/>
        <w:ind w:leftChars="300" w:left="630" w:firstLineChars="0" w:firstLine="0"/>
        <w:rPr>
          <w:lang w:val="en-US"/>
        </w:rPr>
      </w:pPr>
      <w:r>
        <w:rPr>
          <w:rFonts w:hint="eastAsia"/>
          <w:lang w:val="en-US"/>
        </w:rPr>
        <w:t>5.5</w:t>
      </w:r>
      <w:r>
        <w:rPr>
          <w:rFonts w:hint="eastAsia"/>
          <w:lang w:val="en-US"/>
        </w:rPr>
        <w:t>对</w:t>
      </w:r>
      <w:r>
        <w:rPr>
          <w:lang w:val="en-US"/>
        </w:rPr>
        <w:t>270</w:t>
      </w:r>
      <w:r>
        <w:rPr>
          <w:lang w:val="en-US"/>
        </w:rPr>
        <w:t>种</w:t>
      </w:r>
      <w:r>
        <w:rPr>
          <w:rFonts w:hint="eastAsia"/>
          <w:lang w:val="en-US"/>
        </w:rPr>
        <w:t>以上</w:t>
      </w:r>
      <w:r>
        <w:rPr>
          <w:lang w:val="en-US"/>
        </w:rPr>
        <w:t>化学物质在显露</w:t>
      </w:r>
      <w:r>
        <w:rPr>
          <w:rFonts w:hint="eastAsia"/>
          <w:lang w:val="en-US"/>
        </w:rPr>
        <w:t>8</w:t>
      </w:r>
      <w:r>
        <w:rPr>
          <w:lang w:val="en-US"/>
        </w:rPr>
        <w:t>小时后没有</w:t>
      </w:r>
      <w:r>
        <w:rPr>
          <w:rFonts w:hint="eastAsia"/>
          <w:lang w:val="en-US"/>
        </w:rPr>
        <w:t>明显渗透；</w:t>
      </w:r>
    </w:p>
    <w:p w14:paraId="0657BD7D" w14:textId="77777777" w:rsidR="00AE7367" w:rsidRDefault="00000000">
      <w:pPr>
        <w:pStyle w:val="af"/>
        <w:spacing w:line="360" w:lineRule="auto"/>
        <w:ind w:leftChars="300" w:left="630" w:firstLineChars="0" w:firstLine="0"/>
        <w:rPr>
          <w:lang w:val="en-US"/>
        </w:rPr>
      </w:pPr>
      <w:r>
        <w:rPr>
          <w:rFonts w:hint="eastAsia"/>
          <w:lang w:val="en-US"/>
        </w:rPr>
        <w:t>5.6</w:t>
      </w:r>
      <w:r>
        <w:rPr>
          <w:lang w:val="en-US"/>
        </w:rPr>
        <w:t>抗穿刺、抗撕烈</w:t>
      </w:r>
      <w:r>
        <w:rPr>
          <w:rFonts w:hint="eastAsia"/>
          <w:lang w:val="en-US"/>
        </w:rPr>
        <w:t>；</w:t>
      </w:r>
    </w:p>
    <w:p w14:paraId="6F0D06F3" w14:textId="77777777" w:rsidR="00AE7367" w:rsidRDefault="00000000">
      <w:pPr>
        <w:pStyle w:val="af"/>
        <w:numPr>
          <w:ilvl w:val="0"/>
          <w:numId w:val="4"/>
        </w:numPr>
        <w:spacing w:line="360" w:lineRule="auto"/>
        <w:ind w:firstLine="420"/>
        <w:rPr>
          <w:lang w:val="en-US"/>
        </w:rPr>
      </w:pPr>
      <w:r>
        <w:rPr>
          <w:rFonts w:hint="eastAsia"/>
          <w:lang w:val="en-US"/>
        </w:rPr>
        <w:t>B</w:t>
      </w:r>
      <w:r>
        <w:rPr>
          <w:rFonts w:hint="eastAsia"/>
          <w:lang w:val="en-US"/>
        </w:rPr>
        <w:t>级化学防护服</w:t>
      </w:r>
    </w:p>
    <w:p w14:paraId="61D08E5D" w14:textId="77777777" w:rsidR="00AE7367" w:rsidRDefault="00000000">
      <w:pPr>
        <w:widowControl/>
        <w:spacing w:line="360" w:lineRule="auto"/>
        <w:ind w:firstLineChars="200" w:firstLine="420"/>
        <w:jc w:val="left"/>
      </w:pPr>
      <w:r>
        <w:t>▲</w:t>
      </w:r>
      <w:r>
        <w:rPr>
          <w:rFonts w:hint="eastAsia"/>
        </w:rPr>
        <w:t>6.1</w:t>
      </w:r>
      <w:r>
        <w:t>封闭式设计，为处于液体喷溅暴露环境中的穿着者及其呼吸设备提供防护</w:t>
      </w:r>
      <w:r>
        <w:rPr>
          <w:rFonts w:hint="eastAsia"/>
        </w:rPr>
        <w:t>；</w:t>
      </w:r>
    </w:p>
    <w:p w14:paraId="18F269D1" w14:textId="77777777" w:rsidR="00AE7367" w:rsidRDefault="00000000">
      <w:pPr>
        <w:widowControl/>
        <w:spacing w:line="360" w:lineRule="auto"/>
        <w:ind w:left="616"/>
        <w:jc w:val="left"/>
      </w:pPr>
      <w:r>
        <w:rPr>
          <w:rFonts w:hint="eastAsia"/>
        </w:rPr>
        <w:t>6.2</w:t>
      </w:r>
      <w:r>
        <w:t>贴条接缝，以防止大量液体喷溅物渗入；通过热封对接缝用防化贴条密封</w:t>
      </w:r>
      <w:r>
        <w:rPr>
          <w:rFonts w:hint="eastAsia"/>
        </w:rPr>
        <w:t>；</w:t>
      </w:r>
    </w:p>
    <w:p w14:paraId="26D23D36" w14:textId="77777777" w:rsidR="00AE7367" w:rsidRDefault="00000000">
      <w:pPr>
        <w:widowControl/>
        <w:spacing w:line="360" w:lineRule="auto"/>
        <w:ind w:left="616"/>
        <w:jc w:val="left"/>
      </w:pPr>
      <w:r>
        <w:rPr>
          <w:rFonts w:hint="eastAsia"/>
        </w:rPr>
        <w:lastRenderedPageBreak/>
        <w:t>6.3</w:t>
      </w:r>
      <w:r>
        <w:t>液密拉链，采用加长设计，以增加防护服前入开口的长度，便于穿脱</w:t>
      </w:r>
      <w:r>
        <w:rPr>
          <w:rFonts w:hint="eastAsia"/>
        </w:rPr>
        <w:t>；</w:t>
      </w:r>
    </w:p>
    <w:p w14:paraId="6A8302A0" w14:textId="77777777" w:rsidR="00AE7367" w:rsidRDefault="00000000">
      <w:pPr>
        <w:widowControl/>
        <w:spacing w:line="360" w:lineRule="auto"/>
        <w:ind w:left="616"/>
        <w:jc w:val="left"/>
      </w:pPr>
      <w:r>
        <w:rPr>
          <w:rFonts w:hint="eastAsia"/>
        </w:rPr>
        <w:t>6.4</w:t>
      </w:r>
      <w:r>
        <w:t>裤管门襟用于遮盖靴子开口处，以降低液体进入的风险</w:t>
      </w:r>
      <w:r>
        <w:rPr>
          <w:rFonts w:hint="eastAsia"/>
        </w:rPr>
        <w:t>；</w:t>
      </w:r>
    </w:p>
    <w:p w14:paraId="3F08B54D" w14:textId="77777777" w:rsidR="00AE7367" w:rsidRDefault="00000000">
      <w:pPr>
        <w:widowControl/>
        <w:spacing w:line="360" w:lineRule="auto"/>
        <w:ind w:left="616"/>
        <w:jc w:val="left"/>
      </w:pPr>
      <w:r>
        <w:rPr>
          <w:rFonts w:hint="eastAsia"/>
        </w:rPr>
        <w:t>6.5</w:t>
      </w:r>
      <w:r>
        <w:rPr>
          <w:rFonts w:hint="eastAsia"/>
        </w:rPr>
        <w:t>对</w:t>
      </w:r>
      <w:r>
        <w:t>270</w:t>
      </w:r>
      <w:r>
        <w:t>种</w:t>
      </w:r>
      <w:r>
        <w:rPr>
          <w:rFonts w:hint="eastAsia"/>
        </w:rPr>
        <w:t>以上</w:t>
      </w:r>
      <w:r>
        <w:t>化学物质在显露</w:t>
      </w:r>
      <w:r>
        <w:rPr>
          <w:rFonts w:hint="eastAsia"/>
        </w:rPr>
        <w:t>8</w:t>
      </w:r>
      <w:r>
        <w:t>小时后没有</w:t>
      </w:r>
      <w:r>
        <w:rPr>
          <w:rFonts w:hint="eastAsia"/>
        </w:rPr>
        <w:t>明显渗透；</w:t>
      </w:r>
    </w:p>
    <w:p w14:paraId="4C202A81" w14:textId="77777777" w:rsidR="00AE7367" w:rsidRDefault="00000000">
      <w:pPr>
        <w:widowControl/>
        <w:spacing w:line="360" w:lineRule="auto"/>
        <w:ind w:left="616"/>
        <w:jc w:val="left"/>
      </w:pPr>
      <w:r>
        <w:rPr>
          <w:rFonts w:hint="eastAsia"/>
        </w:rPr>
        <w:t>6.6</w:t>
      </w:r>
      <w:r>
        <w:t>抗穿刺、抗撕烈</w:t>
      </w:r>
      <w:r>
        <w:rPr>
          <w:rFonts w:hint="eastAsia"/>
        </w:rPr>
        <w:t>；</w:t>
      </w:r>
    </w:p>
    <w:p w14:paraId="090B8769" w14:textId="77777777" w:rsidR="00AE7367" w:rsidRDefault="00000000">
      <w:pPr>
        <w:pStyle w:val="af"/>
        <w:numPr>
          <w:ilvl w:val="0"/>
          <w:numId w:val="4"/>
        </w:numPr>
        <w:spacing w:line="360" w:lineRule="auto"/>
        <w:ind w:firstLine="420"/>
        <w:rPr>
          <w:lang w:val="en-US"/>
        </w:rPr>
      </w:pPr>
      <w:r>
        <w:rPr>
          <w:rFonts w:hint="eastAsia"/>
          <w:lang w:val="en-US"/>
        </w:rPr>
        <w:t>C</w:t>
      </w:r>
      <w:r>
        <w:rPr>
          <w:rFonts w:hint="eastAsia"/>
          <w:lang w:val="en-US"/>
        </w:rPr>
        <w:t>级化学防护服</w:t>
      </w:r>
    </w:p>
    <w:p w14:paraId="1A5673E1" w14:textId="77777777" w:rsidR="00AE7367" w:rsidRDefault="00000000">
      <w:pPr>
        <w:pStyle w:val="af"/>
        <w:spacing w:line="360" w:lineRule="auto"/>
        <w:ind w:leftChars="200" w:left="420" w:firstLineChars="100" w:firstLine="210"/>
        <w:rPr>
          <w:lang w:val="en-US"/>
        </w:rPr>
      </w:pPr>
      <w:r>
        <w:rPr>
          <w:rFonts w:hint="eastAsia"/>
          <w:lang w:val="en-US"/>
        </w:rPr>
        <w:t>7.1</w:t>
      </w:r>
      <w:r>
        <w:rPr>
          <w:rFonts w:hint="eastAsia"/>
          <w:lang w:val="en-US"/>
        </w:rPr>
        <w:t>可防御</w:t>
      </w:r>
      <w:r>
        <w:rPr>
          <w:lang w:val="en-US"/>
        </w:rPr>
        <w:t>多种高浓度无机化学品和生物危害性物质</w:t>
      </w:r>
      <w:r>
        <w:rPr>
          <w:rFonts w:hint="eastAsia"/>
          <w:lang w:val="en-US"/>
        </w:rPr>
        <w:t>；</w:t>
      </w:r>
    </w:p>
    <w:p w14:paraId="01A84314" w14:textId="77777777" w:rsidR="00AE7367" w:rsidRDefault="00000000">
      <w:pPr>
        <w:pStyle w:val="af"/>
        <w:spacing w:line="360" w:lineRule="auto"/>
        <w:ind w:leftChars="200" w:left="420" w:firstLineChars="100" w:firstLine="210"/>
        <w:rPr>
          <w:lang w:val="en-US"/>
        </w:rPr>
      </w:pPr>
      <w:r>
        <w:rPr>
          <w:rFonts w:hint="eastAsia"/>
          <w:lang w:val="en-US"/>
        </w:rPr>
        <w:t>7.2</w:t>
      </w:r>
      <w:r>
        <w:rPr>
          <w:lang w:val="en-US"/>
        </w:rPr>
        <w:t>接缝具有防护性，缝线加贴胶条密封，提供与面料相同的防护性能</w:t>
      </w:r>
      <w:r>
        <w:rPr>
          <w:rFonts w:hint="eastAsia"/>
          <w:lang w:val="en-US"/>
        </w:rPr>
        <w:t>；</w:t>
      </w:r>
    </w:p>
    <w:p w14:paraId="2F21FC8E" w14:textId="77777777" w:rsidR="00AE7367" w:rsidRDefault="00000000">
      <w:pPr>
        <w:pStyle w:val="af"/>
        <w:spacing w:line="360" w:lineRule="auto"/>
        <w:ind w:leftChars="200" w:left="420" w:firstLineChars="100" w:firstLine="210"/>
        <w:rPr>
          <w:lang w:val="en-US"/>
        </w:rPr>
      </w:pPr>
      <w:r>
        <w:rPr>
          <w:rFonts w:hint="eastAsia"/>
          <w:lang w:val="en-US"/>
        </w:rPr>
        <w:t>7.3</w:t>
      </w:r>
      <w:r>
        <w:rPr>
          <w:lang w:val="en-US"/>
        </w:rPr>
        <w:t>双层拉链门设计</w:t>
      </w:r>
      <w:r>
        <w:rPr>
          <w:rFonts w:hint="eastAsia"/>
          <w:lang w:val="en-US"/>
        </w:rPr>
        <w:t>；</w:t>
      </w:r>
    </w:p>
    <w:p w14:paraId="45E2A675" w14:textId="77777777" w:rsidR="00AE7367" w:rsidRDefault="00000000">
      <w:pPr>
        <w:numPr>
          <w:ilvl w:val="0"/>
          <w:numId w:val="4"/>
        </w:numPr>
        <w:spacing w:line="360" w:lineRule="auto"/>
        <w:ind w:firstLineChars="200" w:firstLine="420"/>
      </w:pPr>
      <w:r>
        <w:rPr>
          <w:rFonts w:hint="eastAsia"/>
        </w:rPr>
        <w:t>空气呼吸机</w:t>
      </w:r>
    </w:p>
    <w:p w14:paraId="2318B7CD" w14:textId="77777777" w:rsidR="00AE7367" w:rsidRDefault="00000000">
      <w:pPr>
        <w:pStyle w:val="af"/>
        <w:spacing w:line="360" w:lineRule="auto"/>
        <w:ind w:firstLineChars="300" w:firstLine="630"/>
        <w:rPr>
          <w:lang w:val="en-US"/>
        </w:rPr>
      </w:pPr>
      <w:r>
        <w:rPr>
          <w:rFonts w:hint="eastAsia"/>
          <w:lang w:val="en-US"/>
        </w:rPr>
        <w:t>8.1</w:t>
      </w:r>
      <w:r>
        <w:rPr>
          <w:rFonts w:hint="eastAsia"/>
          <w:lang w:val="en-US"/>
        </w:rPr>
        <w:t>手握式供气阀，与面罩</w:t>
      </w:r>
      <w:r>
        <w:rPr>
          <w:rFonts w:hint="eastAsia"/>
          <w:lang w:val="en-US"/>
        </w:rPr>
        <w:t>360</w:t>
      </w:r>
      <w:r>
        <w:rPr>
          <w:rFonts w:hint="eastAsia"/>
          <w:lang w:val="en-US"/>
        </w:rPr>
        <w:t>度接插，快速方便；</w:t>
      </w:r>
    </w:p>
    <w:p w14:paraId="064FF4D0" w14:textId="77777777" w:rsidR="00AE7367" w:rsidRDefault="00000000">
      <w:pPr>
        <w:pStyle w:val="af"/>
        <w:spacing w:line="360" w:lineRule="auto"/>
        <w:ind w:leftChars="300" w:left="630" w:firstLineChars="0" w:firstLine="0"/>
        <w:rPr>
          <w:lang w:val="en-US"/>
        </w:rPr>
      </w:pPr>
      <w:r>
        <w:rPr>
          <w:rFonts w:hint="eastAsia"/>
          <w:lang w:val="en-US"/>
        </w:rPr>
        <w:t>8.2YL</w:t>
      </w:r>
      <w:r>
        <w:rPr>
          <w:rFonts w:hint="eastAsia"/>
          <w:lang w:val="en-US"/>
        </w:rPr>
        <w:t>型气瓶闷，开启方便。气瓶绑带双重搭扣设计，安装气瓶快速简单；</w:t>
      </w:r>
    </w:p>
    <w:p w14:paraId="446F9206" w14:textId="77777777" w:rsidR="00AE7367" w:rsidRDefault="00000000">
      <w:pPr>
        <w:pStyle w:val="af"/>
        <w:spacing w:line="360" w:lineRule="auto"/>
        <w:ind w:leftChars="300" w:left="630" w:firstLineChars="0" w:firstLine="0"/>
        <w:rPr>
          <w:lang w:val="en-US"/>
        </w:rPr>
      </w:pPr>
      <w:r>
        <w:rPr>
          <w:rFonts w:hint="eastAsia"/>
          <w:lang w:val="en-US"/>
        </w:rPr>
        <w:t>8.3</w:t>
      </w:r>
      <w:r>
        <w:rPr>
          <w:rFonts w:hint="eastAsia"/>
          <w:lang w:val="en-US"/>
        </w:rPr>
        <w:t>肩带、腰带腰垫及气瓶绑带选用阻燃聚材料材质本质阻燃，肩带配置反光条；</w:t>
      </w:r>
    </w:p>
    <w:p w14:paraId="0741CE71" w14:textId="77777777" w:rsidR="00AE7367" w:rsidRDefault="00000000">
      <w:pPr>
        <w:pStyle w:val="af"/>
        <w:spacing w:line="360" w:lineRule="auto"/>
        <w:ind w:leftChars="300" w:left="630" w:firstLineChars="0" w:firstLine="0"/>
        <w:rPr>
          <w:lang w:val="en-US"/>
        </w:rPr>
      </w:pPr>
      <w:r>
        <w:rPr>
          <w:rFonts w:hint="eastAsia"/>
          <w:lang w:val="en-US"/>
        </w:rPr>
        <w:t>8.4</w:t>
      </w:r>
      <w:r>
        <w:rPr>
          <w:rFonts w:hint="eastAsia"/>
          <w:lang w:val="en-US"/>
        </w:rPr>
        <w:t>具有缓冲结构设计的减压阀固定机构，有效分散减压阀受力；</w:t>
      </w:r>
    </w:p>
    <w:p w14:paraId="02998BDD" w14:textId="77777777" w:rsidR="00AE7367" w:rsidRDefault="00000000">
      <w:pPr>
        <w:pStyle w:val="af"/>
        <w:spacing w:line="360" w:lineRule="auto"/>
        <w:ind w:firstLineChars="300" w:firstLine="630"/>
        <w:rPr>
          <w:lang w:val="en-US"/>
        </w:rPr>
      </w:pPr>
      <w:r>
        <w:rPr>
          <w:rFonts w:hint="eastAsia"/>
          <w:lang w:val="en-US"/>
        </w:rPr>
        <w:t>8.5</w:t>
      </w:r>
      <w:r>
        <w:rPr>
          <w:rFonts w:hint="eastAsia"/>
          <w:lang w:val="en-US"/>
        </w:rPr>
        <w:t>五点式头带设计，快速收紧；</w:t>
      </w:r>
    </w:p>
    <w:p w14:paraId="57974359" w14:textId="77777777" w:rsidR="00AE7367" w:rsidRDefault="00000000">
      <w:pPr>
        <w:pStyle w:val="af"/>
        <w:spacing w:line="360" w:lineRule="auto"/>
        <w:ind w:firstLineChars="300" w:firstLine="630"/>
        <w:rPr>
          <w:lang w:val="en-US"/>
        </w:rPr>
      </w:pPr>
      <w:r>
        <w:rPr>
          <w:rFonts w:hint="eastAsia"/>
          <w:lang w:val="en-US"/>
        </w:rPr>
        <w:t>8.6</w:t>
      </w:r>
      <w:r>
        <w:rPr>
          <w:rFonts w:hint="eastAsia"/>
          <w:lang w:val="en-US"/>
        </w:rPr>
        <w:t>大视野镜片，最高能抵抗</w:t>
      </w:r>
      <w:r>
        <w:rPr>
          <w:rFonts w:hint="eastAsia"/>
          <w:lang w:val="en-US"/>
        </w:rPr>
        <w:t>800</w:t>
      </w:r>
      <w:r>
        <w:rPr>
          <w:rFonts w:hint="eastAsia"/>
          <w:lang w:val="en-US"/>
        </w:rPr>
        <w:t>℃火焰；</w:t>
      </w:r>
    </w:p>
    <w:p w14:paraId="60FF91A9" w14:textId="77777777" w:rsidR="00AE7367" w:rsidRDefault="00000000">
      <w:pPr>
        <w:pStyle w:val="af"/>
        <w:spacing w:line="360" w:lineRule="auto"/>
        <w:ind w:firstLineChars="300" w:firstLine="630"/>
        <w:rPr>
          <w:lang w:val="en-US"/>
        </w:rPr>
      </w:pPr>
      <w:r>
        <w:rPr>
          <w:rFonts w:hint="eastAsia"/>
          <w:lang w:val="en-US"/>
        </w:rPr>
        <w:t>8.7</w:t>
      </w:r>
      <w:r>
        <w:rPr>
          <w:rFonts w:hint="eastAsia"/>
          <w:lang w:val="en-US"/>
        </w:rPr>
        <w:t>硅胶材质，不易老化；</w:t>
      </w:r>
    </w:p>
    <w:p w14:paraId="4783F98E" w14:textId="77777777" w:rsidR="00AE7367" w:rsidRDefault="00000000">
      <w:pPr>
        <w:pStyle w:val="af"/>
        <w:spacing w:line="360" w:lineRule="auto"/>
        <w:ind w:firstLineChars="300" w:firstLine="630"/>
        <w:rPr>
          <w:lang w:val="en-US"/>
        </w:rPr>
      </w:pPr>
      <w:r>
        <w:rPr>
          <w:rFonts w:hint="eastAsia"/>
          <w:lang w:val="en-US"/>
        </w:rPr>
        <w:t>8.8</w:t>
      </w:r>
      <w:r>
        <w:rPr>
          <w:rFonts w:hint="eastAsia"/>
          <w:lang w:val="en-US"/>
        </w:rPr>
        <w:t>宽边仿脸型设计，佩戴舒适；</w:t>
      </w:r>
    </w:p>
    <w:p w14:paraId="2D098B69" w14:textId="77777777" w:rsidR="00AE7367" w:rsidRDefault="00000000">
      <w:pPr>
        <w:pStyle w:val="af"/>
        <w:spacing w:line="360" w:lineRule="auto"/>
        <w:ind w:firstLine="420"/>
        <w:rPr>
          <w:lang w:val="en-US"/>
        </w:rPr>
      </w:pPr>
      <w:r>
        <w:rPr>
          <w:lang w:val="en-US"/>
        </w:rPr>
        <w:t>▲</w:t>
      </w:r>
      <w:r>
        <w:rPr>
          <w:rFonts w:hint="eastAsia"/>
          <w:lang w:val="en-US"/>
        </w:rPr>
        <w:t>8.9</w:t>
      </w:r>
      <w:r>
        <w:rPr>
          <w:rFonts w:hint="eastAsia"/>
          <w:lang w:val="en-US"/>
        </w:rPr>
        <w:t>通过国家消防产品质量检测</w:t>
      </w:r>
      <w:r>
        <w:rPr>
          <w:rFonts w:hint="eastAsia"/>
        </w:rPr>
        <w:t>（</w:t>
      </w:r>
      <w:r>
        <w:rPr>
          <w:rFonts w:hint="eastAsia"/>
          <w:lang w:val="en-US"/>
        </w:rPr>
        <w:t>提供官网截图证明</w:t>
      </w:r>
      <w:r>
        <w:rPr>
          <w:rFonts w:hint="eastAsia"/>
        </w:rPr>
        <w:t>）</w:t>
      </w:r>
    </w:p>
    <w:p w14:paraId="62361847" w14:textId="77777777" w:rsidR="00AE7367" w:rsidRDefault="00000000">
      <w:pPr>
        <w:pStyle w:val="af"/>
        <w:spacing w:line="360" w:lineRule="auto"/>
        <w:ind w:firstLine="420"/>
        <w:rPr>
          <w:rFonts w:ascii="宋体" w:hAnsi="宋体"/>
          <w:szCs w:val="21"/>
          <w:lang w:val="en-US"/>
        </w:rPr>
      </w:pPr>
      <w:r>
        <w:rPr>
          <w:lang w:val="en-US"/>
        </w:rPr>
        <w:t>▲</w:t>
      </w:r>
      <w:r>
        <w:rPr>
          <w:rFonts w:hint="eastAsia"/>
          <w:lang w:val="en-US"/>
        </w:rPr>
        <w:t>8.10</w:t>
      </w:r>
      <w:r>
        <w:rPr>
          <w:rFonts w:hint="eastAsia"/>
          <w:lang w:val="en-US"/>
        </w:rPr>
        <w:t>通过特种劳动防护用品安全标志认证（提供官网截图证明）</w:t>
      </w:r>
    </w:p>
    <w:p w14:paraId="504E5387" w14:textId="77777777" w:rsidR="00AE7367" w:rsidRDefault="00000000">
      <w:pPr>
        <w:widowControl/>
        <w:spacing w:line="360" w:lineRule="auto"/>
        <w:ind w:firstLine="405"/>
        <w:jc w:val="left"/>
        <w:rPr>
          <w:rFonts w:ascii="宋体" w:hAnsi="宋体"/>
          <w:szCs w:val="21"/>
        </w:rPr>
      </w:pPr>
      <w:r>
        <w:rPr>
          <w:rFonts w:ascii="宋体" w:hAnsi="宋体" w:hint="eastAsia"/>
          <w:szCs w:val="21"/>
        </w:rPr>
        <w:t>（二）、服务要求</w:t>
      </w:r>
    </w:p>
    <w:p w14:paraId="67E745EC" w14:textId="77777777" w:rsidR="00AE7367" w:rsidRDefault="00000000">
      <w:pPr>
        <w:widowControl/>
        <w:spacing w:line="360" w:lineRule="auto"/>
        <w:ind w:firstLine="405"/>
        <w:jc w:val="left"/>
        <w:rPr>
          <w:rFonts w:ascii="宋体" w:hAnsi="宋体"/>
          <w:szCs w:val="21"/>
        </w:rPr>
      </w:pPr>
      <w:r>
        <w:rPr>
          <w:rFonts w:ascii="宋体" w:hAnsi="宋体" w:hint="eastAsia"/>
          <w:szCs w:val="21"/>
        </w:rPr>
        <w:t>1、供应商报价时须承诺所供货物</w:t>
      </w:r>
      <w:r>
        <w:rPr>
          <w:rFonts w:asciiTheme="minorEastAsia" w:hAnsiTheme="minorEastAsia" w:hint="eastAsia"/>
          <w:szCs w:val="21"/>
        </w:rPr>
        <w:t>免</w:t>
      </w:r>
      <w:r>
        <w:rPr>
          <w:rFonts w:ascii="宋体" w:hAnsi="宋体" w:hint="eastAsia"/>
          <w:szCs w:val="21"/>
        </w:rPr>
        <w:t>费质保期最低为 1 年，（自验收报告签字确认日起，开始进入质保期），质保期内、外承诺货物均由原厂技术人员进行维护保养。</w:t>
      </w:r>
    </w:p>
    <w:p w14:paraId="2E724D72" w14:textId="77777777" w:rsidR="00AE7367" w:rsidRDefault="00000000">
      <w:pPr>
        <w:widowControl/>
        <w:spacing w:line="360" w:lineRule="auto"/>
        <w:ind w:firstLine="405"/>
        <w:jc w:val="left"/>
        <w:rPr>
          <w:rFonts w:ascii="宋体" w:hAnsi="宋体"/>
          <w:szCs w:val="21"/>
        </w:rPr>
      </w:pPr>
      <w:r>
        <w:rPr>
          <w:rFonts w:ascii="宋体" w:hAnsi="宋体" w:hint="eastAsia"/>
          <w:szCs w:val="21"/>
        </w:rPr>
        <w:t>2、故障响应时间：在</w:t>
      </w:r>
      <w:r>
        <w:rPr>
          <w:rFonts w:ascii="宋体" w:hAnsi="宋体"/>
          <w:szCs w:val="21"/>
        </w:rPr>
        <w:t>保修</w:t>
      </w:r>
      <w:r>
        <w:rPr>
          <w:rFonts w:ascii="宋体" w:hAnsi="宋体" w:hint="eastAsia"/>
          <w:szCs w:val="21"/>
        </w:rPr>
        <w:t>质保期内有问题做到及时处理，出现质量问题时或故障时，响应时间为4小时，遇到紧急突发事件远程无法解决，工程师应在8小时内到达现场并排除故障。</w:t>
      </w:r>
    </w:p>
    <w:p w14:paraId="7211D8AA" w14:textId="77777777" w:rsidR="00AE7367" w:rsidRDefault="00000000">
      <w:pPr>
        <w:widowControl/>
        <w:spacing w:line="360" w:lineRule="auto"/>
        <w:ind w:firstLine="405"/>
        <w:jc w:val="left"/>
        <w:rPr>
          <w:rFonts w:ascii="宋体" w:hAnsi="宋体"/>
          <w:szCs w:val="21"/>
        </w:rPr>
      </w:pPr>
      <w:r>
        <w:rPr>
          <w:rFonts w:ascii="宋体" w:hAnsi="宋体" w:hint="eastAsia"/>
          <w:szCs w:val="21"/>
        </w:rPr>
        <w:t>3、质保期内如同一</w:t>
      </w:r>
      <w:r>
        <w:rPr>
          <w:rFonts w:ascii="宋体" w:hAnsi="宋体"/>
          <w:szCs w:val="21"/>
        </w:rPr>
        <w:t>故障</w:t>
      </w:r>
      <w:r>
        <w:rPr>
          <w:rFonts w:ascii="宋体" w:hAnsi="宋体" w:hint="eastAsia"/>
          <w:szCs w:val="21"/>
        </w:rPr>
        <w:t>问题发生三次，或货物存在质量问题在2月内无法修复，供应商无条件换货。质保期后零配件、耗材在成本费的基础上按承诺优惠率收取。</w:t>
      </w:r>
    </w:p>
    <w:p w14:paraId="31B1F230" w14:textId="77777777" w:rsidR="00AE7367" w:rsidRDefault="00000000">
      <w:pPr>
        <w:widowControl/>
        <w:spacing w:line="360" w:lineRule="auto"/>
        <w:ind w:firstLine="405"/>
        <w:jc w:val="left"/>
        <w:rPr>
          <w:rFonts w:ascii="宋体" w:hAnsi="宋体"/>
          <w:szCs w:val="21"/>
        </w:rPr>
      </w:pPr>
      <w:r>
        <w:rPr>
          <w:rFonts w:ascii="宋体" w:hAnsi="宋体" w:hint="eastAsia"/>
          <w:szCs w:val="21"/>
        </w:rPr>
        <w:t>4、免费为用户提供培训。交货时根据使用科室需求开展“一对一”技术指导，培训频次不少于1次，培训内容包括仪器的使用及日常维护保养等。质保期间根据使用科室需求提供技术指导，必要时可提供教学视频。</w:t>
      </w:r>
    </w:p>
    <w:p w14:paraId="12A4DBCE" w14:textId="77777777" w:rsidR="00AE7367" w:rsidRDefault="00000000">
      <w:pPr>
        <w:widowControl/>
        <w:spacing w:line="360" w:lineRule="auto"/>
        <w:ind w:firstLine="405"/>
        <w:jc w:val="left"/>
        <w:rPr>
          <w:rFonts w:ascii="宋体" w:hAnsi="宋体"/>
          <w:szCs w:val="21"/>
        </w:rPr>
      </w:pPr>
      <w:r>
        <w:rPr>
          <w:rFonts w:ascii="宋体" w:hAnsi="宋体" w:hint="eastAsia"/>
          <w:szCs w:val="21"/>
        </w:rPr>
        <w:t>（三）交付要求：</w:t>
      </w:r>
    </w:p>
    <w:p w14:paraId="5991226F" w14:textId="77777777" w:rsidR="00AE7367" w:rsidRDefault="00000000">
      <w:pPr>
        <w:widowControl/>
        <w:spacing w:line="360" w:lineRule="auto"/>
        <w:ind w:firstLineChars="200" w:firstLine="420"/>
        <w:jc w:val="left"/>
        <w:rPr>
          <w:rFonts w:ascii="宋体" w:hAnsi="宋体"/>
          <w:szCs w:val="21"/>
        </w:rPr>
      </w:pPr>
      <w:r>
        <w:rPr>
          <w:rFonts w:ascii="宋体" w:hAnsi="宋体" w:hint="eastAsia"/>
          <w:szCs w:val="21"/>
        </w:rPr>
        <w:lastRenderedPageBreak/>
        <w:t>1、交付：合同签订后15天内，送达使用单位。该批货物送货不接受分批送货及快递送货，且须提前三天通知采购方，到货时投标人应现场负责将货物运到采购人指定地点，由此产生的运输和装卸等一切费用由投标人承担。由采购人组织验收，检验不合格或不符合质量要求，投标人除无条件退货、返工外，还应承担由此产生的一切费用。（包括采购人的一切损失）</w:t>
      </w:r>
    </w:p>
    <w:p w14:paraId="2FE2E9CC" w14:textId="77777777" w:rsidR="00AE7367" w:rsidRDefault="00000000">
      <w:pPr>
        <w:widowControl/>
        <w:spacing w:line="360" w:lineRule="auto"/>
        <w:ind w:firstLineChars="200" w:firstLine="420"/>
        <w:jc w:val="left"/>
        <w:rPr>
          <w:rFonts w:ascii="宋体" w:hAnsi="宋体"/>
          <w:szCs w:val="21"/>
        </w:rPr>
      </w:pPr>
      <w:r>
        <w:rPr>
          <w:rFonts w:ascii="宋体" w:hAnsi="宋体" w:hint="eastAsia"/>
          <w:szCs w:val="21"/>
        </w:rPr>
        <w:t>2、投标人提供的货物（含配件）应是全新的、未使用过的原装合格正品，并保证所提供货物的开箱合格率为100%，外观和内在质量都不得有任何问题，在各个方面符合投标文件规定的质量、规格和性能要求。在规定的质保期内，投标人应对由于设计、工艺或材料的缺陷或故障负责。在未验收前，货物保管、安全均由投标人负责,在验收合格后，货物风险转移至采购人。</w:t>
      </w:r>
    </w:p>
    <w:p w14:paraId="2F2FF90C" w14:textId="77777777" w:rsidR="00AE7367" w:rsidRDefault="00000000">
      <w:pPr>
        <w:widowControl/>
        <w:spacing w:line="360" w:lineRule="auto"/>
        <w:ind w:firstLine="405"/>
        <w:jc w:val="left"/>
        <w:rPr>
          <w:rFonts w:ascii="宋体" w:hAnsi="宋体"/>
          <w:szCs w:val="21"/>
        </w:rPr>
      </w:pPr>
      <w:r>
        <w:rPr>
          <w:rFonts w:ascii="宋体" w:hAnsi="宋体" w:hint="eastAsia"/>
          <w:szCs w:val="21"/>
        </w:rPr>
        <w:t>3、验收标准：投标人</w:t>
      </w:r>
      <w:r>
        <w:rPr>
          <w:rFonts w:ascii="宋体" w:hAnsi="宋体" w:hint="eastAsia"/>
          <w:szCs w:val="21"/>
          <w:lang w:val="zh-CN"/>
        </w:rPr>
        <w:t>提供的货物的技术规格应与招标文件规定的技术规格及所附的“技术规格响应表”相一致；若技术性能无特殊说明，则按国家有关部门最新颁布的标准及规范为准。</w:t>
      </w:r>
      <w:r>
        <w:rPr>
          <w:rFonts w:ascii="宋体" w:hAnsi="宋体" w:hint="eastAsia"/>
          <w:szCs w:val="21"/>
        </w:rPr>
        <w:t>验收方法：货物的验收由投标人、使用科室、验收科室三方同时在场共同验收。</w:t>
      </w:r>
    </w:p>
    <w:p w14:paraId="5E721534" w14:textId="77777777" w:rsidR="00AE7367" w:rsidRDefault="00000000">
      <w:pPr>
        <w:widowControl/>
        <w:spacing w:line="360" w:lineRule="auto"/>
        <w:ind w:firstLine="405"/>
        <w:jc w:val="left"/>
        <w:rPr>
          <w:rFonts w:ascii="宋体" w:hAnsi="宋体"/>
          <w:b/>
          <w:szCs w:val="21"/>
        </w:rPr>
      </w:pPr>
      <w:r>
        <w:rPr>
          <w:rFonts w:ascii="宋体" w:hAnsi="宋体" w:hint="eastAsia"/>
          <w:b/>
          <w:szCs w:val="21"/>
        </w:rPr>
        <w:t>（四）付款条件：</w:t>
      </w:r>
    </w:p>
    <w:p w14:paraId="59A44F8B" w14:textId="77777777" w:rsidR="00AE7367" w:rsidRDefault="00000000">
      <w:pPr>
        <w:autoSpaceDE w:val="0"/>
        <w:autoSpaceDN w:val="0"/>
        <w:adjustRightInd w:val="0"/>
        <w:spacing w:line="360" w:lineRule="auto"/>
        <w:ind w:firstLineChars="200" w:firstLine="420"/>
        <w:outlineLvl w:val="0"/>
        <w:rPr>
          <w:rFonts w:ascii="Arial" w:hAnsi="Arial" w:cs="Arial"/>
        </w:rPr>
      </w:pPr>
      <w:r>
        <w:rPr>
          <w:rFonts w:ascii="宋体" w:hAnsi="宋体" w:hint="eastAsia"/>
          <w:szCs w:val="21"/>
        </w:rPr>
        <w:t>货到、验收合格后一次性付清货款。</w:t>
      </w:r>
    </w:p>
    <w:p w14:paraId="0F8C77AB" w14:textId="77777777" w:rsidR="00AE7367" w:rsidRDefault="00AE7367">
      <w:pPr>
        <w:widowControl/>
        <w:jc w:val="center"/>
        <w:rPr>
          <w:rFonts w:ascii="宋体" w:hAnsi="宋体" w:cs="宋体"/>
          <w:b/>
          <w:color w:val="000000"/>
          <w:kern w:val="0"/>
          <w:sz w:val="43"/>
          <w:szCs w:val="43"/>
        </w:rPr>
      </w:pPr>
    </w:p>
    <w:p w14:paraId="1AD78B61" w14:textId="77777777" w:rsidR="00AE7367" w:rsidRDefault="00AE7367">
      <w:pPr>
        <w:widowControl/>
        <w:rPr>
          <w:rFonts w:ascii="宋体" w:hAnsi="宋体" w:cs="宋体"/>
          <w:b/>
          <w:color w:val="000000"/>
          <w:kern w:val="0"/>
          <w:sz w:val="43"/>
          <w:szCs w:val="43"/>
        </w:rPr>
      </w:pPr>
    </w:p>
    <w:p w14:paraId="5A0ABAD0" w14:textId="77777777" w:rsidR="00AE7367" w:rsidRDefault="00AE7367">
      <w:pPr>
        <w:pStyle w:val="4"/>
        <w:ind w:left="1260"/>
        <w:rPr>
          <w:rFonts w:ascii="宋体" w:hAnsi="宋体" w:cs="宋体"/>
          <w:b/>
          <w:color w:val="000000"/>
          <w:kern w:val="0"/>
          <w:sz w:val="43"/>
          <w:szCs w:val="43"/>
        </w:rPr>
      </w:pPr>
    </w:p>
    <w:p w14:paraId="68ADAEB4" w14:textId="77777777" w:rsidR="00AE7367" w:rsidRDefault="00AE7367">
      <w:pPr>
        <w:rPr>
          <w:rFonts w:ascii="宋体" w:hAnsi="宋体" w:cs="宋体"/>
          <w:b/>
          <w:color w:val="000000"/>
          <w:kern w:val="0"/>
          <w:sz w:val="43"/>
          <w:szCs w:val="43"/>
        </w:rPr>
      </w:pPr>
    </w:p>
    <w:p w14:paraId="6A1413DE" w14:textId="77777777" w:rsidR="00AE7367" w:rsidRDefault="00AE7367">
      <w:pPr>
        <w:pStyle w:val="a0"/>
        <w:ind w:left="1470" w:right="1470"/>
        <w:rPr>
          <w:rFonts w:ascii="宋体" w:hAnsi="宋体" w:cs="宋体"/>
          <w:b/>
          <w:color w:val="000000"/>
          <w:kern w:val="0"/>
          <w:sz w:val="43"/>
          <w:szCs w:val="43"/>
        </w:rPr>
      </w:pPr>
    </w:p>
    <w:p w14:paraId="1F4B1BBE" w14:textId="77777777" w:rsidR="00AE7367" w:rsidRDefault="00AE7367">
      <w:pPr>
        <w:rPr>
          <w:rFonts w:ascii="宋体" w:hAnsi="宋体" w:cs="宋体"/>
          <w:b/>
          <w:color w:val="000000"/>
          <w:kern w:val="0"/>
          <w:sz w:val="43"/>
          <w:szCs w:val="43"/>
        </w:rPr>
      </w:pPr>
    </w:p>
    <w:p w14:paraId="1F7417AD" w14:textId="77777777" w:rsidR="00AE7367" w:rsidRDefault="00AE7367">
      <w:pPr>
        <w:pStyle w:val="a0"/>
        <w:ind w:left="1470" w:right="1470"/>
        <w:rPr>
          <w:rFonts w:ascii="宋体" w:hAnsi="宋体" w:cs="宋体"/>
          <w:b/>
          <w:color w:val="000000"/>
          <w:kern w:val="0"/>
          <w:sz w:val="43"/>
          <w:szCs w:val="43"/>
        </w:rPr>
      </w:pPr>
    </w:p>
    <w:p w14:paraId="43BCFE8C" w14:textId="77777777" w:rsidR="00AE7367" w:rsidRDefault="00AE7367">
      <w:pPr>
        <w:rPr>
          <w:rFonts w:ascii="宋体" w:hAnsi="宋体" w:cs="宋体"/>
          <w:b/>
          <w:color w:val="000000"/>
          <w:kern w:val="0"/>
          <w:sz w:val="43"/>
          <w:szCs w:val="43"/>
        </w:rPr>
      </w:pPr>
    </w:p>
    <w:p w14:paraId="447E0B43" w14:textId="77777777" w:rsidR="00AE7367" w:rsidRDefault="00AE7367">
      <w:pPr>
        <w:pStyle w:val="a0"/>
        <w:ind w:left="1470" w:right="1470"/>
        <w:rPr>
          <w:rFonts w:ascii="宋体" w:hAnsi="宋体" w:cs="宋体"/>
          <w:b/>
          <w:color w:val="000000"/>
          <w:kern w:val="0"/>
          <w:sz w:val="43"/>
          <w:szCs w:val="43"/>
        </w:rPr>
      </w:pPr>
    </w:p>
    <w:p w14:paraId="3282F157" w14:textId="77777777" w:rsidR="00AE7367" w:rsidRDefault="00AE7367">
      <w:pPr>
        <w:rPr>
          <w:rFonts w:ascii="宋体" w:hAnsi="宋体" w:cs="宋体"/>
          <w:b/>
          <w:color w:val="000000"/>
          <w:kern w:val="0"/>
          <w:sz w:val="43"/>
          <w:szCs w:val="43"/>
        </w:rPr>
      </w:pPr>
    </w:p>
    <w:p w14:paraId="647174F0" w14:textId="77777777" w:rsidR="00AE7367" w:rsidRDefault="00AE7367">
      <w:pPr>
        <w:pStyle w:val="a0"/>
        <w:ind w:left="1470" w:right="1470"/>
      </w:pPr>
    </w:p>
    <w:p w14:paraId="6FA00F53" w14:textId="77777777" w:rsidR="00AE7367" w:rsidRDefault="00AE7367">
      <w:pPr>
        <w:rPr>
          <w:rFonts w:ascii="宋体" w:hAnsi="宋体" w:cs="宋体"/>
          <w:b/>
          <w:color w:val="000000"/>
          <w:kern w:val="0"/>
          <w:sz w:val="43"/>
          <w:szCs w:val="43"/>
        </w:rPr>
      </w:pPr>
    </w:p>
    <w:p w14:paraId="6A78D1D2" w14:textId="77777777" w:rsidR="00AE7367" w:rsidRDefault="00AE7367">
      <w:pPr>
        <w:pStyle w:val="4"/>
        <w:ind w:left="1260"/>
      </w:pPr>
    </w:p>
    <w:p w14:paraId="38164A12" w14:textId="77777777" w:rsidR="00AE7367" w:rsidRDefault="00000000">
      <w:pPr>
        <w:widowControl/>
        <w:jc w:val="left"/>
      </w:pPr>
      <w:r>
        <w:rPr>
          <w:rFonts w:ascii="宋体" w:hAnsi="宋体" w:cs="宋体" w:hint="eastAsia"/>
          <w:color w:val="000000"/>
          <w:kern w:val="0"/>
          <w:sz w:val="28"/>
          <w:szCs w:val="28"/>
        </w:rPr>
        <w:t>注：请供应商按照以下文件的要求格式、内容，顺序制作响应文件。</w:t>
      </w:r>
    </w:p>
    <w:p w14:paraId="4A2453C7" w14:textId="77777777" w:rsidR="00AE7367" w:rsidRDefault="00AE7367">
      <w:pPr>
        <w:pStyle w:val="a0"/>
        <w:ind w:left="1470" w:right="1470"/>
        <w:rPr>
          <w:rFonts w:ascii="宋体" w:hAnsi="宋体" w:cs="宋体"/>
          <w:b/>
          <w:color w:val="000000"/>
          <w:kern w:val="0"/>
          <w:sz w:val="43"/>
          <w:szCs w:val="43"/>
        </w:rPr>
      </w:pPr>
    </w:p>
    <w:p w14:paraId="6EAEDED1" w14:textId="77777777" w:rsidR="00AE7367" w:rsidRDefault="00000000">
      <w:pPr>
        <w:widowControl/>
        <w:jc w:val="center"/>
        <w:rPr>
          <w:rFonts w:ascii="宋体" w:hAnsi="宋体" w:cs="宋体"/>
          <w:b/>
          <w:color w:val="000000"/>
          <w:kern w:val="0"/>
          <w:sz w:val="43"/>
          <w:szCs w:val="43"/>
        </w:rPr>
      </w:pPr>
      <w:r>
        <w:rPr>
          <w:rFonts w:ascii="宋体" w:hAnsi="宋体" w:cs="宋体" w:hint="eastAsia"/>
          <w:b/>
          <w:color w:val="000000"/>
          <w:kern w:val="0"/>
          <w:sz w:val="43"/>
          <w:szCs w:val="43"/>
        </w:rPr>
        <w:t>第四章响应文件格式及附件</w:t>
      </w:r>
    </w:p>
    <w:p w14:paraId="45A6FCD9" w14:textId="77777777" w:rsidR="00AE7367" w:rsidRDefault="00AE7367">
      <w:pPr>
        <w:pStyle w:val="af"/>
        <w:ind w:firstLine="420"/>
      </w:pPr>
    </w:p>
    <w:p w14:paraId="323EF3AA" w14:textId="77777777" w:rsidR="00AE7367" w:rsidRDefault="00AE7367">
      <w:pPr>
        <w:widowControl/>
        <w:jc w:val="center"/>
        <w:rPr>
          <w:rFonts w:ascii="宋体" w:hAnsi="宋体" w:cs="宋体"/>
          <w:color w:val="000000"/>
          <w:kern w:val="0"/>
          <w:sz w:val="84"/>
          <w:szCs w:val="84"/>
        </w:rPr>
      </w:pPr>
    </w:p>
    <w:p w14:paraId="34168AA3" w14:textId="77777777" w:rsidR="00AE7367" w:rsidRDefault="00AE7367">
      <w:pPr>
        <w:widowControl/>
        <w:jc w:val="center"/>
        <w:rPr>
          <w:rFonts w:ascii="宋体" w:hAnsi="宋体" w:cs="宋体"/>
          <w:color w:val="000000"/>
          <w:kern w:val="0"/>
          <w:sz w:val="84"/>
          <w:szCs w:val="84"/>
        </w:rPr>
      </w:pPr>
    </w:p>
    <w:p w14:paraId="5FD16CCC" w14:textId="77777777" w:rsidR="00AE7367" w:rsidRDefault="00000000">
      <w:pPr>
        <w:widowControl/>
        <w:jc w:val="center"/>
      </w:pPr>
      <w:r>
        <w:rPr>
          <w:rFonts w:ascii="宋体" w:hAnsi="宋体" w:cs="宋体" w:hint="eastAsia"/>
          <w:color w:val="000000"/>
          <w:kern w:val="0"/>
          <w:sz w:val="84"/>
          <w:szCs w:val="84"/>
        </w:rPr>
        <w:t>响应文件</w:t>
      </w:r>
    </w:p>
    <w:p w14:paraId="0047C94C" w14:textId="77777777" w:rsidR="00AE7367" w:rsidRDefault="00000000">
      <w:pPr>
        <w:widowControl/>
        <w:jc w:val="center"/>
      </w:pPr>
      <w:r>
        <w:rPr>
          <w:rFonts w:ascii="宋体" w:hAnsi="宋体" w:cs="宋体" w:hint="eastAsia"/>
          <w:color w:val="000000"/>
          <w:kern w:val="0"/>
          <w:sz w:val="43"/>
          <w:szCs w:val="43"/>
        </w:rPr>
        <w:t>【正/副本】</w:t>
      </w:r>
    </w:p>
    <w:p w14:paraId="5D020D66" w14:textId="77777777" w:rsidR="00AE7367" w:rsidRDefault="00AE7367">
      <w:pPr>
        <w:widowControl/>
        <w:jc w:val="left"/>
        <w:rPr>
          <w:rFonts w:ascii="黑体" w:eastAsia="黑体" w:hAnsi="宋体" w:cs="黑体"/>
          <w:color w:val="000000"/>
          <w:kern w:val="0"/>
          <w:sz w:val="28"/>
          <w:szCs w:val="28"/>
        </w:rPr>
      </w:pPr>
    </w:p>
    <w:p w14:paraId="32C8E304" w14:textId="77777777" w:rsidR="00AE7367" w:rsidRDefault="00AE7367">
      <w:pPr>
        <w:widowControl/>
        <w:jc w:val="left"/>
        <w:rPr>
          <w:rFonts w:ascii="黑体" w:eastAsia="黑体" w:hAnsi="宋体" w:cs="黑体"/>
          <w:color w:val="000000"/>
          <w:kern w:val="0"/>
          <w:sz w:val="28"/>
          <w:szCs w:val="28"/>
        </w:rPr>
      </w:pPr>
    </w:p>
    <w:p w14:paraId="5FB9D3F6" w14:textId="77777777" w:rsidR="00AE7367" w:rsidRDefault="00000000">
      <w:pPr>
        <w:widowControl/>
        <w:jc w:val="left"/>
      </w:pPr>
      <w:r>
        <w:rPr>
          <w:rFonts w:ascii="黑体" w:eastAsia="黑体" w:hAnsi="宋体" w:cs="黑体" w:hint="eastAsia"/>
          <w:color w:val="000000"/>
          <w:kern w:val="0"/>
          <w:sz w:val="28"/>
          <w:szCs w:val="28"/>
        </w:rPr>
        <w:t>（项目名称）</w:t>
      </w:r>
    </w:p>
    <w:p w14:paraId="77057774" w14:textId="77777777" w:rsidR="00AE7367" w:rsidRDefault="00AE7367">
      <w:pPr>
        <w:widowControl/>
        <w:jc w:val="left"/>
      </w:pPr>
    </w:p>
    <w:p w14:paraId="27C49D58" w14:textId="77777777" w:rsidR="00AE7367" w:rsidRDefault="00000000">
      <w:pPr>
        <w:widowControl/>
        <w:jc w:val="left"/>
      </w:pPr>
      <w:r>
        <w:rPr>
          <w:rFonts w:ascii="黑体" w:eastAsia="黑体" w:hAnsi="宋体" w:cs="黑体" w:hint="eastAsia"/>
          <w:color w:val="000000"/>
          <w:kern w:val="0"/>
          <w:sz w:val="28"/>
          <w:szCs w:val="28"/>
        </w:rPr>
        <w:t>供应商：（盖单位章）</w:t>
      </w:r>
    </w:p>
    <w:p w14:paraId="3CD50AB7" w14:textId="77777777" w:rsidR="00AE7367" w:rsidRDefault="00000000">
      <w:pPr>
        <w:widowControl/>
        <w:jc w:val="left"/>
      </w:pPr>
      <w:r>
        <w:rPr>
          <w:rFonts w:ascii="黑体" w:eastAsia="黑体" w:hAnsi="宋体" w:cs="黑体" w:hint="eastAsia"/>
          <w:color w:val="000000"/>
          <w:kern w:val="0"/>
          <w:sz w:val="28"/>
          <w:szCs w:val="28"/>
        </w:rPr>
        <w:t>法定代表人或其委托代理人：（签字）</w:t>
      </w:r>
    </w:p>
    <w:p w14:paraId="5408EED6" w14:textId="77777777" w:rsidR="00AE7367" w:rsidRDefault="00AE7367">
      <w:pPr>
        <w:widowControl/>
        <w:ind w:firstLineChars="1300" w:firstLine="3640"/>
        <w:jc w:val="left"/>
        <w:rPr>
          <w:rFonts w:ascii="黑体" w:eastAsia="黑体" w:hAnsi="宋体" w:cs="黑体"/>
          <w:color w:val="000000"/>
          <w:kern w:val="0"/>
          <w:sz w:val="28"/>
          <w:szCs w:val="28"/>
        </w:rPr>
      </w:pPr>
    </w:p>
    <w:p w14:paraId="75BF7835" w14:textId="77777777" w:rsidR="00AE7367" w:rsidRDefault="00AE7367">
      <w:pPr>
        <w:widowControl/>
        <w:ind w:firstLineChars="1300" w:firstLine="3640"/>
        <w:jc w:val="left"/>
        <w:rPr>
          <w:rFonts w:ascii="黑体" w:eastAsia="黑体" w:hAnsi="宋体" w:cs="黑体"/>
          <w:color w:val="000000"/>
          <w:kern w:val="0"/>
          <w:sz w:val="28"/>
          <w:szCs w:val="28"/>
        </w:rPr>
      </w:pPr>
    </w:p>
    <w:p w14:paraId="4D737BBE" w14:textId="77777777" w:rsidR="00AE7367" w:rsidRDefault="00AE7367">
      <w:pPr>
        <w:widowControl/>
        <w:ind w:firstLineChars="1300" w:firstLine="3640"/>
        <w:jc w:val="left"/>
        <w:rPr>
          <w:rFonts w:ascii="黑体" w:eastAsia="黑体" w:hAnsi="宋体" w:cs="黑体"/>
          <w:color w:val="000000"/>
          <w:kern w:val="0"/>
          <w:sz w:val="28"/>
          <w:szCs w:val="28"/>
        </w:rPr>
      </w:pPr>
    </w:p>
    <w:p w14:paraId="625F16D7" w14:textId="77777777" w:rsidR="00AE7367" w:rsidRDefault="00AE7367">
      <w:pPr>
        <w:widowControl/>
        <w:ind w:firstLineChars="1300" w:firstLine="3640"/>
        <w:jc w:val="left"/>
        <w:rPr>
          <w:rFonts w:ascii="黑体" w:eastAsia="黑体" w:hAnsi="宋体" w:cs="黑体"/>
          <w:color w:val="000000"/>
          <w:kern w:val="0"/>
          <w:sz w:val="28"/>
          <w:szCs w:val="28"/>
        </w:rPr>
      </w:pPr>
    </w:p>
    <w:p w14:paraId="74FC28BE" w14:textId="77777777" w:rsidR="00AE7367" w:rsidRDefault="00AE7367">
      <w:pPr>
        <w:widowControl/>
        <w:ind w:firstLineChars="1300" w:firstLine="3640"/>
        <w:jc w:val="left"/>
        <w:rPr>
          <w:rFonts w:ascii="黑体" w:eastAsia="黑体" w:hAnsi="宋体" w:cs="黑体"/>
          <w:color w:val="000000"/>
          <w:kern w:val="0"/>
          <w:sz w:val="28"/>
          <w:szCs w:val="28"/>
        </w:rPr>
      </w:pPr>
    </w:p>
    <w:p w14:paraId="08B3FDC8" w14:textId="77777777" w:rsidR="00AE7367" w:rsidRDefault="00AE7367">
      <w:pPr>
        <w:widowControl/>
        <w:ind w:firstLineChars="1300" w:firstLine="3640"/>
        <w:jc w:val="left"/>
        <w:rPr>
          <w:rFonts w:ascii="黑体" w:eastAsia="黑体" w:hAnsi="宋体" w:cs="黑体"/>
          <w:color w:val="000000"/>
          <w:kern w:val="0"/>
          <w:sz w:val="28"/>
          <w:szCs w:val="28"/>
        </w:rPr>
      </w:pPr>
    </w:p>
    <w:p w14:paraId="7C1BA5C3" w14:textId="77777777" w:rsidR="00AE7367" w:rsidRDefault="00000000">
      <w:pPr>
        <w:widowControl/>
        <w:jc w:val="center"/>
      </w:pPr>
      <w:r>
        <w:rPr>
          <w:rFonts w:ascii="黑体" w:eastAsia="黑体" w:hAnsi="宋体" w:cs="黑体" w:hint="eastAsia"/>
          <w:color w:val="000000"/>
          <w:kern w:val="0"/>
          <w:sz w:val="28"/>
          <w:szCs w:val="28"/>
        </w:rPr>
        <w:t>目录</w:t>
      </w:r>
    </w:p>
    <w:p w14:paraId="4BB32E50" w14:textId="77777777" w:rsidR="00AE7367" w:rsidRDefault="00000000">
      <w:pPr>
        <w:widowControl/>
        <w:jc w:val="left"/>
        <w:rPr>
          <w:rFonts w:ascii="黑体" w:eastAsia="黑体" w:hAnsi="宋体" w:cs="黑体"/>
          <w:color w:val="000000"/>
          <w:kern w:val="0"/>
          <w:sz w:val="28"/>
          <w:szCs w:val="28"/>
        </w:rPr>
      </w:pPr>
      <w:r>
        <w:rPr>
          <w:rFonts w:ascii="黑体" w:eastAsia="黑体" w:hAnsi="宋体" w:cs="黑体" w:hint="eastAsia"/>
          <w:color w:val="000000"/>
          <w:kern w:val="0"/>
          <w:sz w:val="28"/>
          <w:szCs w:val="28"/>
        </w:rPr>
        <w:t>（注：供应商根据附件顺序编制投标文件并制作目录（须生成页码））</w:t>
      </w:r>
    </w:p>
    <w:p w14:paraId="3404924C" w14:textId="77777777" w:rsidR="00AE7367" w:rsidRDefault="00AE7367">
      <w:pPr>
        <w:pStyle w:val="af"/>
        <w:ind w:firstLine="560"/>
        <w:rPr>
          <w:rFonts w:ascii="黑体" w:eastAsia="黑体" w:hAnsi="宋体" w:cs="黑体"/>
          <w:color w:val="000000"/>
          <w:kern w:val="0"/>
          <w:sz w:val="28"/>
          <w:szCs w:val="28"/>
          <w:lang w:val="en-US"/>
        </w:rPr>
      </w:pPr>
    </w:p>
    <w:p w14:paraId="2E6D4248" w14:textId="77777777" w:rsidR="00AE7367" w:rsidRDefault="00AE7367">
      <w:pPr>
        <w:pStyle w:val="af"/>
        <w:ind w:firstLine="560"/>
        <w:rPr>
          <w:rFonts w:ascii="黑体" w:eastAsia="黑体" w:hAnsi="宋体" w:cs="黑体"/>
          <w:color w:val="000000"/>
          <w:kern w:val="0"/>
          <w:sz w:val="28"/>
          <w:szCs w:val="28"/>
          <w:lang w:val="en-US"/>
        </w:rPr>
      </w:pPr>
    </w:p>
    <w:p w14:paraId="30948160" w14:textId="77777777" w:rsidR="00AE7367" w:rsidRDefault="00AE7367">
      <w:pPr>
        <w:pStyle w:val="af"/>
        <w:ind w:firstLine="560"/>
        <w:rPr>
          <w:rFonts w:ascii="黑体" w:eastAsia="黑体" w:hAnsi="宋体" w:cs="黑体"/>
          <w:color w:val="000000"/>
          <w:kern w:val="0"/>
          <w:sz w:val="28"/>
          <w:szCs w:val="28"/>
          <w:lang w:val="en-US"/>
        </w:rPr>
      </w:pPr>
    </w:p>
    <w:p w14:paraId="4C3402B6" w14:textId="77777777" w:rsidR="00AE7367" w:rsidRDefault="00AE7367">
      <w:pPr>
        <w:pStyle w:val="af"/>
        <w:ind w:firstLine="560"/>
        <w:rPr>
          <w:rFonts w:ascii="黑体" w:eastAsia="黑体" w:hAnsi="宋体" w:cs="黑体"/>
          <w:color w:val="000000"/>
          <w:kern w:val="0"/>
          <w:sz w:val="28"/>
          <w:szCs w:val="28"/>
          <w:lang w:val="en-US"/>
        </w:rPr>
      </w:pPr>
    </w:p>
    <w:p w14:paraId="0258DADC" w14:textId="77777777" w:rsidR="00AE7367" w:rsidRDefault="00AE7367">
      <w:pPr>
        <w:pStyle w:val="af"/>
        <w:ind w:firstLine="560"/>
        <w:rPr>
          <w:rFonts w:ascii="黑体" w:eastAsia="黑体" w:hAnsi="宋体" w:cs="黑体"/>
          <w:color w:val="000000"/>
          <w:kern w:val="0"/>
          <w:sz w:val="28"/>
          <w:szCs w:val="28"/>
          <w:lang w:val="en-US"/>
        </w:rPr>
      </w:pPr>
    </w:p>
    <w:p w14:paraId="25D0DC20" w14:textId="77777777" w:rsidR="00AE7367" w:rsidRDefault="00AE7367">
      <w:pPr>
        <w:pStyle w:val="af"/>
        <w:ind w:firstLine="560"/>
        <w:rPr>
          <w:rFonts w:ascii="黑体" w:eastAsia="黑体" w:hAnsi="宋体" w:cs="黑体"/>
          <w:color w:val="000000"/>
          <w:kern w:val="0"/>
          <w:sz w:val="28"/>
          <w:szCs w:val="28"/>
          <w:lang w:val="en-US"/>
        </w:rPr>
      </w:pPr>
    </w:p>
    <w:p w14:paraId="589985ED" w14:textId="77777777" w:rsidR="00AE7367" w:rsidRDefault="00AE7367">
      <w:pPr>
        <w:pStyle w:val="af"/>
        <w:ind w:firstLine="560"/>
        <w:rPr>
          <w:rFonts w:ascii="黑体" w:eastAsia="黑体" w:hAnsi="宋体" w:cs="黑体"/>
          <w:color w:val="000000"/>
          <w:kern w:val="0"/>
          <w:sz w:val="28"/>
          <w:szCs w:val="28"/>
          <w:lang w:val="en-US"/>
        </w:rPr>
      </w:pPr>
    </w:p>
    <w:p w14:paraId="14B3BED3" w14:textId="77777777" w:rsidR="00AE7367" w:rsidRDefault="00AE7367">
      <w:pPr>
        <w:pStyle w:val="af"/>
        <w:ind w:firstLine="560"/>
        <w:rPr>
          <w:rFonts w:ascii="黑体" w:eastAsia="黑体" w:hAnsi="宋体" w:cs="黑体"/>
          <w:color w:val="000000"/>
          <w:kern w:val="0"/>
          <w:sz w:val="28"/>
          <w:szCs w:val="28"/>
          <w:lang w:val="en-US"/>
        </w:rPr>
      </w:pPr>
    </w:p>
    <w:p w14:paraId="4EAC6371" w14:textId="77777777" w:rsidR="00AE7367" w:rsidRDefault="00AE7367">
      <w:pPr>
        <w:pStyle w:val="af"/>
        <w:ind w:firstLine="560"/>
        <w:rPr>
          <w:rFonts w:ascii="黑体" w:eastAsia="黑体" w:hAnsi="宋体" w:cs="黑体"/>
          <w:color w:val="000000"/>
          <w:kern w:val="0"/>
          <w:sz w:val="28"/>
          <w:szCs w:val="28"/>
          <w:lang w:val="en-US"/>
        </w:rPr>
      </w:pPr>
    </w:p>
    <w:p w14:paraId="466FC822" w14:textId="77777777" w:rsidR="00AE7367" w:rsidRDefault="00AE7367">
      <w:pPr>
        <w:pStyle w:val="af"/>
        <w:ind w:firstLine="560"/>
        <w:rPr>
          <w:rFonts w:ascii="黑体" w:eastAsia="黑体" w:hAnsi="宋体" w:cs="黑体"/>
          <w:color w:val="000000"/>
          <w:kern w:val="0"/>
          <w:sz w:val="28"/>
          <w:szCs w:val="28"/>
          <w:lang w:val="en-US"/>
        </w:rPr>
      </w:pPr>
    </w:p>
    <w:p w14:paraId="495D9146" w14:textId="77777777" w:rsidR="00AE7367" w:rsidRDefault="00AE7367">
      <w:pPr>
        <w:pStyle w:val="af"/>
        <w:ind w:firstLine="560"/>
        <w:rPr>
          <w:rFonts w:ascii="黑体" w:eastAsia="黑体" w:hAnsi="宋体" w:cs="黑体"/>
          <w:color w:val="000000"/>
          <w:kern w:val="0"/>
          <w:sz w:val="28"/>
          <w:szCs w:val="28"/>
          <w:lang w:val="en-US"/>
        </w:rPr>
      </w:pPr>
    </w:p>
    <w:p w14:paraId="259B0ADD" w14:textId="77777777" w:rsidR="00AE7367" w:rsidRDefault="00AE7367">
      <w:pPr>
        <w:pStyle w:val="af"/>
        <w:ind w:firstLine="560"/>
        <w:rPr>
          <w:rFonts w:ascii="黑体" w:eastAsia="黑体" w:hAnsi="宋体" w:cs="黑体"/>
          <w:color w:val="000000"/>
          <w:kern w:val="0"/>
          <w:sz w:val="28"/>
          <w:szCs w:val="28"/>
          <w:lang w:val="en-US"/>
        </w:rPr>
      </w:pPr>
    </w:p>
    <w:p w14:paraId="47FC915B" w14:textId="77777777" w:rsidR="00AE7367" w:rsidRDefault="00AE7367">
      <w:pPr>
        <w:pStyle w:val="af"/>
        <w:ind w:firstLine="560"/>
        <w:rPr>
          <w:rFonts w:ascii="黑体" w:eastAsia="黑体" w:hAnsi="宋体" w:cs="黑体"/>
          <w:color w:val="000000"/>
          <w:kern w:val="0"/>
          <w:sz w:val="28"/>
          <w:szCs w:val="28"/>
          <w:lang w:val="en-US"/>
        </w:rPr>
      </w:pPr>
    </w:p>
    <w:p w14:paraId="3F613E6E" w14:textId="77777777" w:rsidR="00AE7367" w:rsidRDefault="00AE7367">
      <w:pPr>
        <w:pStyle w:val="af"/>
        <w:ind w:firstLine="560"/>
        <w:rPr>
          <w:rFonts w:ascii="黑体" w:eastAsia="黑体" w:hAnsi="宋体" w:cs="黑体"/>
          <w:color w:val="000000"/>
          <w:kern w:val="0"/>
          <w:sz w:val="28"/>
          <w:szCs w:val="28"/>
          <w:lang w:val="en-US"/>
        </w:rPr>
      </w:pPr>
    </w:p>
    <w:p w14:paraId="10A4CACB" w14:textId="77777777" w:rsidR="00AE7367" w:rsidRDefault="00AE7367">
      <w:pPr>
        <w:pStyle w:val="af"/>
        <w:ind w:firstLine="560"/>
        <w:rPr>
          <w:rFonts w:ascii="黑体" w:eastAsia="黑体" w:hAnsi="宋体" w:cs="黑体"/>
          <w:color w:val="000000"/>
          <w:kern w:val="0"/>
          <w:sz w:val="28"/>
          <w:szCs w:val="28"/>
          <w:lang w:val="en-US"/>
        </w:rPr>
      </w:pPr>
    </w:p>
    <w:p w14:paraId="1D049681" w14:textId="77777777" w:rsidR="00AE7367" w:rsidRDefault="00AE7367">
      <w:pPr>
        <w:pStyle w:val="af"/>
        <w:ind w:firstLine="560"/>
        <w:rPr>
          <w:rFonts w:ascii="黑体" w:eastAsia="黑体" w:hAnsi="宋体" w:cs="黑体"/>
          <w:color w:val="000000"/>
          <w:kern w:val="0"/>
          <w:sz w:val="28"/>
          <w:szCs w:val="28"/>
          <w:lang w:val="en-US"/>
        </w:rPr>
      </w:pPr>
    </w:p>
    <w:p w14:paraId="540E94A6" w14:textId="77777777" w:rsidR="00AE7367" w:rsidRDefault="00AE7367">
      <w:pPr>
        <w:pStyle w:val="af"/>
        <w:ind w:firstLine="560"/>
        <w:rPr>
          <w:rFonts w:ascii="黑体" w:eastAsia="黑体" w:hAnsi="宋体" w:cs="黑体"/>
          <w:color w:val="000000"/>
          <w:kern w:val="0"/>
          <w:sz w:val="28"/>
          <w:szCs w:val="28"/>
          <w:lang w:val="en-US"/>
        </w:rPr>
      </w:pPr>
    </w:p>
    <w:p w14:paraId="4E699093" w14:textId="77777777" w:rsidR="00AE7367" w:rsidRDefault="00AE7367">
      <w:pPr>
        <w:pStyle w:val="af"/>
        <w:ind w:firstLine="560"/>
        <w:rPr>
          <w:rFonts w:ascii="黑体" w:eastAsia="黑体" w:hAnsi="宋体" w:cs="黑体"/>
          <w:color w:val="000000"/>
          <w:kern w:val="0"/>
          <w:sz w:val="28"/>
          <w:szCs w:val="28"/>
          <w:lang w:val="en-US"/>
        </w:rPr>
      </w:pPr>
    </w:p>
    <w:p w14:paraId="42DC434D" w14:textId="77777777" w:rsidR="00AE7367" w:rsidRDefault="00AE7367">
      <w:pPr>
        <w:pStyle w:val="af"/>
        <w:ind w:firstLine="560"/>
        <w:rPr>
          <w:rFonts w:ascii="黑体" w:eastAsia="黑体" w:hAnsi="宋体" w:cs="黑体"/>
          <w:color w:val="000000"/>
          <w:kern w:val="0"/>
          <w:sz w:val="28"/>
          <w:szCs w:val="28"/>
          <w:lang w:val="en-US"/>
        </w:rPr>
      </w:pPr>
    </w:p>
    <w:p w14:paraId="170EAA08" w14:textId="77777777" w:rsidR="00AE7367" w:rsidRDefault="00AE7367">
      <w:pPr>
        <w:pStyle w:val="af"/>
        <w:ind w:firstLine="560"/>
        <w:rPr>
          <w:rFonts w:ascii="黑体" w:eastAsia="黑体" w:hAnsi="宋体" w:cs="黑体"/>
          <w:color w:val="000000"/>
          <w:kern w:val="0"/>
          <w:sz w:val="28"/>
          <w:szCs w:val="28"/>
          <w:lang w:val="en-US"/>
        </w:rPr>
      </w:pPr>
    </w:p>
    <w:p w14:paraId="289DAC35" w14:textId="77777777" w:rsidR="00AE7367" w:rsidRDefault="00AE7367">
      <w:pPr>
        <w:pStyle w:val="af"/>
        <w:ind w:firstLine="560"/>
        <w:rPr>
          <w:rFonts w:ascii="黑体" w:eastAsia="黑体" w:hAnsi="宋体" w:cs="黑体"/>
          <w:color w:val="000000"/>
          <w:kern w:val="0"/>
          <w:sz w:val="28"/>
          <w:szCs w:val="28"/>
          <w:lang w:val="en-US"/>
        </w:rPr>
      </w:pPr>
    </w:p>
    <w:p w14:paraId="43E422AE" w14:textId="77777777" w:rsidR="00AE7367" w:rsidRDefault="00000000">
      <w:pPr>
        <w:spacing w:line="440" w:lineRule="exact"/>
        <w:rPr>
          <w:rFonts w:ascii="宋体" w:hAnsi="宋体"/>
          <w:kern w:val="0"/>
        </w:rPr>
      </w:pPr>
      <w:r>
        <w:rPr>
          <w:rFonts w:ascii="宋体" w:hAnsi="宋体" w:hint="eastAsia"/>
          <w:b/>
          <w:bCs/>
          <w:kern w:val="0"/>
        </w:rPr>
        <w:t>附件一、投标申请及声明格式</w:t>
      </w:r>
    </w:p>
    <w:p w14:paraId="2213343F" w14:textId="77777777" w:rsidR="00AE7367" w:rsidRDefault="00000000">
      <w:pPr>
        <w:widowControl/>
        <w:shd w:val="clear" w:color="auto" w:fill="FFFFFF"/>
        <w:spacing w:line="360" w:lineRule="auto"/>
        <w:jc w:val="center"/>
        <w:rPr>
          <w:rFonts w:ascii="宋体" w:hAnsi="宋体"/>
          <w:b/>
          <w:kern w:val="0"/>
          <w:sz w:val="36"/>
          <w:szCs w:val="36"/>
        </w:rPr>
      </w:pPr>
      <w:r>
        <w:rPr>
          <w:rFonts w:ascii="宋体" w:hAnsi="宋体" w:hint="eastAsia"/>
          <w:b/>
          <w:kern w:val="0"/>
          <w:sz w:val="36"/>
          <w:szCs w:val="36"/>
        </w:rPr>
        <w:t>投标申请及声明</w:t>
      </w:r>
    </w:p>
    <w:p w14:paraId="55C80FDB" w14:textId="77777777" w:rsidR="00AE7367" w:rsidRDefault="00AE7367">
      <w:pPr>
        <w:widowControl/>
        <w:shd w:val="clear" w:color="auto" w:fill="FFFFFF"/>
        <w:spacing w:line="360" w:lineRule="auto"/>
        <w:jc w:val="center"/>
        <w:rPr>
          <w:rFonts w:ascii="宋体" w:hAnsi="宋体"/>
          <w:b/>
          <w:kern w:val="0"/>
          <w:sz w:val="36"/>
          <w:szCs w:val="36"/>
        </w:rPr>
      </w:pPr>
    </w:p>
    <w:p w14:paraId="77151C85" w14:textId="77777777" w:rsidR="00AE7367" w:rsidRDefault="00000000">
      <w:pPr>
        <w:widowControl/>
        <w:shd w:val="clear" w:color="auto" w:fill="FFFFFF"/>
        <w:spacing w:line="360" w:lineRule="auto"/>
        <w:rPr>
          <w:rFonts w:ascii="宋体" w:hAnsi="宋体"/>
          <w:kern w:val="0"/>
        </w:rPr>
      </w:pPr>
      <w:r>
        <w:rPr>
          <w:rFonts w:ascii="宋体" w:hAnsi="宋体" w:hint="eastAsia"/>
          <w:kern w:val="0"/>
        </w:rPr>
        <w:t> 致：南京市疾病预防控制中心</w:t>
      </w:r>
    </w:p>
    <w:p w14:paraId="7FF423F5" w14:textId="77777777" w:rsidR="00AE7367" w:rsidRDefault="00000000">
      <w:pPr>
        <w:widowControl/>
        <w:shd w:val="clear" w:color="auto" w:fill="FFFFFF"/>
        <w:spacing w:line="360" w:lineRule="auto"/>
        <w:ind w:firstLine="420"/>
        <w:rPr>
          <w:rFonts w:ascii="宋体" w:hAnsi="宋体"/>
          <w:kern w:val="0"/>
        </w:rPr>
      </w:pPr>
      <w:r>
        <w:rPr>
          <w:rFonts w:ascii="宋体" w:hAnsi="宋体" w:hint="eastAsia"/>
          <w:kern w:val="0"/>
        </w:rPr>
        <w:t>根据采购方</w:t>
      </w:r>
      <w:r>
        <w:rPr>
          <w:rFonts w:ascii="宋体" w:hAnsi="宋体" w:hint="eastAsia"/>
          <w:kern w:val="0"/>
          <w:u w:val="single"/>
        </w:rPr>
        <w:t>           </w:t>
      </w:r>
      <w:r>
        <w:rPr>
          <w:rFonts w:ascii="宋体" w:hAnsi="宋体" w:hint="eastAsia"/>
          <w:b/>
          <w:bCs/>
          <w:kern w:val="0"/>
          <w:u w:val="single"/>
        </w:rPr>
        <w:t>（</w:t>
      </w:r>
      <w:r>
        <w:rPr>
          <w:rFonts w:ascii="宋体" w:hAnsi="宋体" w:hint="eastAsia"/>
          <w:kern w:val="0"/>
        </w:rPr>
        <w:t>项目名称） 招标要求，正式授权下述签字人</w:t>
      </w:r>
      <w:r>
        <w:rPr>
          <w:rFonts w:ascii="宋体" w:hAnsi="宋体" w:hint="eastAsia"/>
          <w:kern w:val="0"/>
          <w:u w:val="single"/>
        </w:rPr>
        <w:t>           </w:t>
      </w:r>
      <w:r>
        <w:rPr>
          <w:rFonts w:ascii="宋体" w:hAnsi="宋体" w:hint="eastAsia"/>
          <w:kern w:val="0"/>
        </w:rPr>
        <w:t>(姓名和职务)代表投标人</w:t>
      </w:r>
      <w:r>
        <w:rPr>
          <w:rFonts w:ascii="宋体" w:hAnsi="宋体" w:hint="eastAsia"/>
          <w:kern w:val="0"/>
          <w:u w:val="single"/>
        </w:rPr>
        <w:t>     </w:t>
      </w:r>
      <w:r>
        <w:rPr>
          <w:rFonts w:ascii="宋体" w:hAnsi="宋体" w:hint="eastAsia"/>
          <w:kern w:val="0"/>
        </w:rPr>
        <w:t>（投标人名称），提交投标文件。</w:t>
      </w:r>
    </w:p>
    <w:p w14:paraId="541461C4" w14:textId="77777777" w:rsidR="00AE7367" w:rsidRDefault="00000000">
      <w:pPr>
        <w:widowControl/>
        <w:shd w:val="clear" w:color="auto" w:fill="FFFFFF"/>
        <w:spacing w:line="360" w:lineRule="auto"/>
        <w:ind w:firstLine="420"/>
        <w:rPr>
          <w:rFonts w:ascii="宋体" w:hAnsi="宋体"/>
          <w:kern w:val="0"/>
        </w:rPr>
      </w:pPr>
      <w:r>
        <w:rPr>
          <w:rFonts w:ascii="宋体" w:hAnsi="宋体" w:hint="eastAsia"/>
          <w:kern w:val="0"/>
        </w:rPr>
        <w:t>据此函，签字人兹宣布声明和承诺如下：</w:t>
      </w:r>
    </w:p>
    <w:p w14:paraId="2CF78E78" w14:textId="77777777" w:rsidR="00AE7367" w:rsidRDefault="00000000">
      <w:pPr>
        <w:widowControl/>
        <w:shd w:val="clear" w:color="auto" w:fill="FFFFFF"/>
        <w:spacing w:line="360" w:lineRule="auto"/>
        <w:ind w:firstLine="420"/>
        <w:rPr>
          <w:rFonts w:ascii="宋体" w:hAnsi="宋体"/>
          <w:kern w:val="0"/>
        </w:rPr>
      </w:pPr>
      <w:r>
        <w:rPr>
          <w:rFonts w:ascii="宋体" w:hAnsi="宋体" w:hint="eastAsia"/>
          <w:kern w:val="0"/>
        </w:rPr>
        <w:t>1、</w:t>
      </w:r>
      <w:r>
        <w:rPr>
          <w:rFonts w:ascii="宋体" w:hAnsi="宋体" w:hint="eastAsia"/>
          <w:b/>
          <w:bCs/>
          <w:kern w:val="0"/>
        </w:rPr>
        <w:t>我们的资格条件完全符合政府采购法和本次招标要求</w:t>
      </w:r>
      <w:r>
        <w:rPr>
          <w:rFonts w:ascii="宋体" w:hAnsi="宋体" w:hint="eastAsia"/>
          <w:kern w:val="0"/>
        </w:rPr>
        <w:t>，我们同意并向贵方提供了与投标有关的所有证据和资料。</w:t>
      </w:r>
    </w:p>
    <w:p w14:paraId="30216B82" w14:textId="77777777" w:rsidR="00AE7367" w:rsidRDefault="00000000">
      <w:pPr>
        <w:widowControl/>
        <w:shd w:val="clear" w:color="auto" w:fill="FFFFFF"/>
        <w:spacing w:line="360" w:lineRule="auto"/>
        <w:ind w:left="1470" w:hanging="1050"/>
        <w:rPr>
          <w:rFonts w:ascii="宋体" w:hAnsi="宋体"/>
          <w:kern w:val="0"/>
        </w:rPr>
      </w:pPr>
      <w:r>
        <w:rPr>
          <w:rFonts w:ascii="宋体" w:hAnsi="宋体"/>
          <w:kern w:val="0"/>
        </w:rPr>
        <w:t>2、</w:t>
      </w:r>
      <w:r>
        <w:rPr>
          <w:rFonts w:ascii="宋体" w:hAnsi="宋体" w:hint="eastAsia"/>
          <w:kern w:val="0"/>
        </w:rPr>
        <w:t xml:space="preserve">按招标要求，我们的投标报价为 </w:t>
      </w:r>
      <w:r>
        <w:rPr>
          <w:rFonts w:ascii="宋体" w:hAnsi="宋体" w:hint="eastAsia"/>
          <w:kern w:val="0"/>
          <w:u w:val="single"/>
        </w:rPr>
        <w:t xml:space="preserve">        </w:t>
      </w:r>
      <w:r>
        <w:rPr>
          <w:rFonts w:ascii="宋体" w:hAnsi="宋体" w:hint="eastAsia"/>
          <w:kern w:val="0"/>
        </w:rPr>
        <w:t>元人民币。</w:t>
      </w:r>
    </w:p>
    <w:p w14:paraId="0D2632DF" w14:textId="77777777" w:rsidR="00AE7367" w:rsidRDefault="00000000">
      <w:pPr>
        <w:widowControl/>
        <w:shd w:val="clear" w:color="auto" w:fill="FFFFFF"/>
        <w:spacing w:line="360" w:lineRule="auto"/>
        <w:ind w:firstLine="420"/>
        <w:rPr>
          <w:rFonts w:ascii="宋体" w:hAnsi="宋体"/>
          <w:kern w:val="0"/>
        </w:rPr>
      </w:pPr>
      <w:r>
        <w:rPr>
          <w:rFonts w:ascii="宋体" w:hAnsi="宋体" w:hint="eastAsia"/>
          <w:kern w:val="0"/>
        </w:rPr>
        <w:t>3、本项目交付时间为：</w:t>
      </w:r>
      <w:r>
        <w:rPr>
          <w:rFonts w:ascii="宋体" w:hAnsi="宋体" w:hint="eastAsia"/>
          <w:kern w:val="0"/>
          <w:u w:val="single"/>
        </w:rPr>
        <w:t xml:space="preserve">  满足招标文件要求  </w:t>
      </w:r>
      <w:r>
        <w:rPr>
          <w:rFonts w:ascii="宋体" w:hAnsi="宋体" w:hint="eastAsia"/>
          <w:kern w:val="0"/>
        </w:rPr>
        <w:t>。</w:t>
      </w:r>
    </w:p>
    <w:p w14:paraId="0D7A43EC" w14:textId="77777777" w:rsidR="00AE7367" w:rsidRDefault="00000000">
      <w:pPr>
        <w:widowControl/>
        <w:shd w:val="clear" w:color="auto" w:fill="FFFFFF"/>
        <w:spacing w:line="360" w:lineRule="auto"/>
        <w:ind w:firstLine="420"/>
        <w:rPr>
          <w:rFonts w:ascii="宋体" w:hAnsi="宋体"/>
          <w:kern w:val="0"/>
        </w:rPr>
      </w:pPr>
      <w:r>
        <w:rPr>
          <w:rFonts w:ascii="宋体" w:hAnsi="宋体" w:hint="eastAsia"/>
          <w:kern w:val="0"/>
        </w:rPr>
        <w:t>4、我们已详细阅读全部招标文件及其有效补充文件，我们放弃对招标文件任何误解的权利，提交投标文件后，</w:t>
      </w:r>
      <w:r>
        <w:rPr>
          <w:rFonts w:ascii="宋体" w:hAnsi="宋体" w:hint="eastAsia"/>
          <w:b/>
          <w:bCs/>
          <w:kern w:val="0"/>
        </w:rPr>
        <w:t>不对招标文件本身提出质疑</w:t>
      </w:r>
      <w:r>
        <w:rPr>
          <w:rFonts w:ascii="宋体" w:hAnsi="宋体" w:hint="eastAsia"/>
          <w:kern w:val="0"/>
        </w:rPr>
        <w:t>。</w:t>
      </w:r>
    </w:p>
    <w:p w14:paraId="268C5CF9" w14:textId="77777777" w:rsidR="00AE7367" w:rsidRDefault="00000000">
      <w:pPr>
        <w:widowControl/>
        <w:shd w:val="clear" w:color="auto" w:fill="FFFFFF"/>
        <w:spacing w:line="360" w:lineRule="auto"/>
        <w:ind w:firstLine="420"/>
        <w:rPr>
          <w:rFonts w:ascii="宋体" w:hAnsi="宋体"/>
          <w:kern w:val="0"/>
        </w:rPr>
      </w:pPr>
      <w:r>
        <w:rPr>
          <w:rFonts w:ascii="宋体" w:hAnsi="宋体" w:hint="eastAsia"/>
          <w:kern w:val="0"/>
        </w:rPr>
        <w:t>5、我们同意从规定的开标日期起遵循本投标文件，并在规定的投标有效期期满之前均具有约束力。</w:t>
      </w:r>
    </w:p>
    <w:p w14:paraId="71D784AF" w14:textId="77777777" w:rsidR="00AE7367" w:rsidRDefault="00000000">
      <w:pPr>
        <w:widowControl/>
        <w:shd w:val="clear" w:color="auto" w:fill="FFFFFF"/>
        <w:spacing w:line="360" w:lineRule="auto"/>
        <w:ind w:firstLine="420"/>
        <w:rPr>
          <w:rFonts w:ascii="宋体" w:hAnsi="宋体"/>
          <w:kern w:val="0"/>
        </w:rPr>
      </w:pPr>
      <w:r>
        <w:rPr>
          <w:rFonts w:ascii="宋体" w:hAnsi="宋体" w:hint="eastAsia"/>
          <w:kern w:val="0"/>
        </w:rPr>
        <w:t>6、投标截止时间结束后参加投标的投标人不足三家的，或在评标期间出现符合专业条件的供应商或者对招标文件作出实质响应的投标人不足三家情形的，我们酌情决定是否参加</w:t>
      </w:r>
      <w:r>
        <w:t>贵方组织的其他采购方式采购</w:t>
      </w:r>
      <w:r>
        <w:rPr>
          <w:rFonts w:ascii="宋体" w:hAnsi="宋体" w:hint="eastAsia"/>
          <w:kern w:val="0"/>
        </w:rPr>
        <w:t>。</w:t>
      </w:r>
    </w:p>
    <w:p w14:paraId="740A31AC" w14:textId="77777777" w:rsidR="00AE7367" w:rsidRDefault="00000000">
      <w:pPr>
        <w:widowControl/>
        <w:shd w:val="clear" w:color="auto" w:fill="FFFFFF"/>
        <w:spacing w:line="360" w:lineRule="auto"/>
        <w:ind w:firstLine="420"/>
        <w:rPr>
          <w:rFonts w:ascii="宋体" w:hAnsi="宋体"/>
          <w:kern w:val="0"/>
        </w:rPr>
      </w:pPr>
      <w:r>
        <w:rPr>
          <w:rFonts w:ascii="宋体" w:hAnsi="宋体" w:hint="eastAsia"/>
          <w:kern w:val="0"/>
        </w:rPr>
        <w:t>7、一旦我方中标，我方将根据招标文件的规定严格履行合同，并保证于承诺的时间完成货物的启动/集成、调试等服务，交付采购人验收、使用。</w:t>
      </w:r>
    </w:p>
    <w:p w14:paraId="46207651" w14:textId="77777777" w:rsidR="00AE7367" w:rsidRDefault="00000000">
      <w:pPr>
        <w:widowControl/>
        <w:shd w:val="clear" w:color="auto" w:fill="FFFFFF"/>
        <w:spacing w:line="360" w:lineRule="auto"/>
        <w:ind w:firstLine="420"/>
        <w:rPr>
          <w:rFonts w:ascii="宋体" w:hAnsi="宋体"/>
          <w:kern w:val="0"/>
        </w:rPr>
      </w:pPr>
      <w:r>
        <w:rPr>
          <w:rFonts w:ascii="宋体" w:hAnsi="宋体" w:hint="eastAsia"/>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6667CB61" w14:textId="77777777" w:rsidR="00AE7367" w:rsidRDefault="00000000">
      <w:pPr>
        <w:widowControl/>
        <w:shd w:val="clear" w:color="auto" w:fill="FFFFFF"/>
        <w:spacing w:line="360" w:lineRule="auto"/>
        <w:ind w:firstLine="420"/>
        <w:rPr>
          <w:rFonts w:ascii="宋体" w:hAnsi="宋体"/>
          <w:kern w:val="0"/>
        </w:rPr>
      </w:pPr>
      <w:r>
        <w:rPr>
          <w:rFonts w:ascii="宋体" w:hAnsi="宋体" w:hint="eastAsia"/>
          <w:kern w:val="0"/>
        </w:rPr>
        <w:t>9、与本投标有关的正式联系方式为：</w:t>
      </w:r>
    </w:p>
    <w:p w14:paraId="36F22CCB" w14:textId="77777777" w:rsidR="00AE7367" w:rsidRDefault="00000000">
      <w:pPr>
        <w:widowControl/>
        <w:shd w:val="clear" w:color="auto" w:fill="FFFFFF"/>
        <w:spacing w:line="360" w:lineRule="auto"/>
        <w:ind w:firstLine="420"/>
        <w:rPr>
          <w:rFonts w:ascii="宋体" w:hAnsi="宋体"/>
          <w:kern w:val="0"/>
        </w:rPr>
      </w:pPr>
      <w:r>
        <w:rPr>
          <w:rFonts w:ascii="宋体" w:hAnsi="宋体" w:hint="eastAsia"/>
          <w:kern w:val="0"/>
        </w:rPr>
        <w:t>地   址：</w:t>
      </w:r>
      <w:r>
        <w:rPr>
          <w:rFonts w:ascii="宋体" w:hAnsi="宋体" w:hint="eastAsia"/>
          <w:kern w:val="0"/>
          <w:u w:val="single"/>
        </w:rPr>
        <w:t>                      </w:t>
      </w:r>
    </w:p>
    <w:p w14:paraId="03AD3873" w14:textId="77777777" w:rsidR="00AE7367" w:rsidRDefault="00000000">
      <w:pPr>
        <w:widowControl/>
        <w:shd w:val="clear" w:color="auto" w:fill="FFFFFF"/>
        <w:spacing w:line="360" w:lineRule="auto"/>
        <w:ind w:firstLine="420"/>
        <w:rPr>
          <w:rFonts w:ascii="宋体" w:hAnsi="宋体"/>
          <w:kern w:val="0"/>
        </w:rPr>
      </w:pPr>
      <w:r>
        <w:rPr>
          <w:rFonts w:ascii="宋体" w:hAnsi="宋体" w:hint="eastAsia"/>
          <w:kern w:val="0"/>
        </w:rPr>
        <w:t>电   话：</w:t>
      </w:r>
      <w:r>
        <w:rPr>
          <w:rFonts w:ascii="宋体" w:hAnsi="宋体" w:hint="eastAsia"/>
          <w:kern w:val="0"/>
          <w:u w:val="single"/>
        </w:rPr>
        <w:t>                      </w:t>
      </w:r>
    </w:p>
    <w:p w14:paraId="275B38F2" w14:textId="77777777" w:rsidR="00AE7367" w:rsidRDefault="00000000">
      <w:pPr>
        <w:widowControl/>
        <w:shd w:val="clear" w:color="auto" w:fill="FFFFFF"/>
        <w:spacing w:line="360" w:lineRule="auto"/>
        <w:ind w:firstLine="420"/>
        <w:rPr>
          <w:rFonts w:ascii="宋体" w:hAnsi="宋体"/>
          <w:kern w:val="0"/>
        </w:rPr>
      </w:pPr>
      <w:r>
        <w:rPr>
          <w:rFonts w:ascii="宋体" w:hAnsi="宋体" w:hint="eastAsia"/>
          <w:kern w:val="0"/>
        </w:rPr>
        <w:lastRenderedPageBreak/>
        <w:t>传   真：</w:t>
      </w:r>
      <w:r>
        <w:rPr>
          <w:rFonts w:ascii="宋体" w:hAnsi="宋体" w:hint="eastAsia"/>
          <w:kern w:val="0"/>
          <w:u w:val="single"/>
        </w:rPr>
        <w:t>                      </w:t>
      </w:r>
    </w:p>
    <w:p w14:paraId="71A452FC" w14:textId="77777777" w:rsidR="00AE7367" w:rsidRDefault="00000000">
      <w:pPr>
        <w:widowControl/>
        <w:shd w:val="clear" w:color="auto" w:fill="FFFFFF"/>
        <w:spacing w:line="360" w:lineRule="auto"/>
        <w:ind w:firstLine="420"/>
        <w:rPr>
          <w:rFonts w:ascii="宋体" w:hAnsi="宋体"/>
          <w:kern w:val="0"/>
        </w:rPr>
      </w:pPr>
      <w:r>
        <w:rPr>
          <w:rFonts w:ascii="宋体" w:hAnsi="宋体" w:hint="eastAsia"/>
          <w:kern w:val="0"/>
        </w:rPr>
        <w:t>开户银行：</w:t>
      </w:r>
    </w:p>
    <w:p w14:paraId="48107ACB" w14:textId="77777777" w:rsidR="00AE7367" w:rsidRDefault="00000000">
      <w:pPr>
        <w:widowControl/>
        <w:shd w:val="clear" w:color="auto" w:fill="FFFFFF"/>
        <w:spacing w:line="360" w:lineRule="auto"/>
        <w:ind w:firstLine="420"/>
        <w:rPr>
          <w:rFonts w:ascii="宋体" w:hAnsi="宋体"/>
          <w:kern w:val="0"/>
        </w:rPr>
      </w:pPr>
      <w:r>
        <w:rPr>
          <w:rFonts w:ascii="宋体" w:hAnsi="宋体" w:hint="eastAsia"/>
          <w:kern w:val="0"/>
        </w:rPr>
        <w:t>银行账号：</w:t>
      </w:r>
    </w:p>
    <w:p w14:paraId="3B43914B" w14:textId="77777777" w:rsidR="00AE7367" w:rsidRDefault="00000000">
      <w:pPr>
        <w:widowControl/>
        <w:shd w:val="clear" w:color="auto" w:fill="FFFFFF"/>
        <w:spacing w:line="360" w:lineRule="auto"/>
        <w:ind w:firstLine="420"/>
        <w:rPr>
          <w:rFonts w:ascii="宋体" w:hAnsi="宋体"/>
          <w:kern w:val="0"/>
        </w:rPr>
      </w:pPr>
      <w:r>
        <w:rPr>
          <w:rFonts w:ascii="宋体" w:hAnsi="宋体" w:hint="eastAsia"/>
          <w:kern w:val="0"/>
        </w:rPr>
        <w:t>投标人授权代表姓名（签字）：</w:t>
      </w:r>
      <w:r>
        <w:rPr>
          <w:rFonts w:ascii="宋体" w:hAnsi="宋体" w:hint="eastAsia"/>
          <w:kern w:val="0"/>
          <w:u w:val="single"/>
        </w:rPr>
        <w:t>        </w:t>
      </w:r>
    </w:p>
    <w:p w14:paraId="2A29B207" w14:textId="77777777" w:rsidR="00AE7367" w:rsidRDefault="00000000">
      <w:pPr>
        <w:widowControl/>
        <w:shd w:val="clear" w:color="auto" w:fill="FFFFFF"/>
        <w:spacing w:line="360" w:lineRule="auto"/>
        <w:ind w:firstLine="420"/>
        <w:rPr>
          <w:rFonts w:ascii="宋体" w:hAnsi="宋体"/>
          <w:kern w:val="0"/>
        </w:rPr>
      </w:pPr>
      <w:r>
        <w:rPr>
          <w:rFonts w:ascii="宋体" w:hAnsi="宋体" w:hint="eastAsia"/>
          <w:kern w:val="0"/>
        </w:rPr>
        <w:t>投标人名称：</w:t>
      </w:r>
      <w:r>
        <w:rPr>
          <w:rFonts w:ascii="宋体" w:hAnsi="宋体" w:hint="eastAsia"/>
          <w:kern w:val="0"/>
          <w:u w:val="single"/>
        </w:rPr>
        <w:t>                 </w:t>
      </w:r>
      <w:r>
        <w:rPr>
          <w:rFonts w:ascii="宋体" w:hAnsi="宋体" w:hint="eastAsia"/>
          <w:kern w:val="0"/>
        </w:rPr>
        <w:t>（盖章）</w:t>
      </w:r>
    </w:p>
    <w:p w14:paraId="1C9F90D6" w14:textId="77777777" w:rsidR="00AE7367" w:rsidRDefault="00000000">
      <w:pPr>
        <w:widowControl/>
        <w:shd w:val="clear" w:color="auto" w:fill="FFFFFF"/>
        <w:spacing w:line="360" w:lineRule="auto"/>
        <w:ind w:firstLine="420"/>
        <w:rPr>
          <w:rFonts w:ascii="宋体" w:hAnsi="宋体"/>
          <w:kern w:val="0"/>
        </w:rPr>
      </w:pPr>
      <w:r>
        <w:rPr>
          <w:rFonts w:ascii="宋体" w:hAnsi="宋体" w:hint="eastAsia"/>
          <w:kern w:val="0"/>
        </w:rPr>
        <w:t>日    期：</w:t>
      </w:r>
      <w:r>
        <w:rPr>
          <w:rFonts w:ascii="宋体" w:hAnsi="宋体" w:hint="eastAsia"/>
          <w:kern w:val="0"/>
          <w:u w:val="single"/>
        </w:rPr>
        <w:t>     </w:t>
      </w:r>
      <w:r>
        <w:rPr>
          <w:rFonts w:ascii="宋体" w:hAnsi="宋体" w:hint="eastAsia"/>
          <w:kern w:val="0"/>
        </w:rPr>
        <w:t>年</w:t>
      </w:r>
      <w:r>
        <w:rPr>
          <w:rFonts w:ascii="宋体" w:hAnsi="宋体" w:hint="eastAsia"/>
          <w:kern w:val="0"/>
          <w:u w:val="single"/>
        </w:rPr>
        <w:t>    </w:t>
      </w:r>
      <w:r>
        <w:rPr>
          <w:rFonts w:ascii="宋体" w:hAnsi="宋体" w:hint="eastAsia"/>
          <w:kern w:val="0"/>
        </w:rPr>
        <w:t>月</w:t>
      </w:r>
      <w:r>
        <w:rPr>
          <w:rFonts w:ascii="宋体" w:hAnsi="宋体" w:hint="eastAsia"/>
          <w:kern w:val="0"/>
          <w:u w:val="single"/>
        </w:rPr>
        <w:t>    </w:t>
      </w:r>
      <w:r>
        <w:rPr>
          <w:rFonts w:ascii="宋体" w:hAnsi="宋体" w:hint="eastAsia"/>
          <w:kern w:val="0"/>
        </w:rPr>
        <w:t>日</w:t>
      </w:r>
    </w:p>
    <w:p w14:paraId="30841080" w14:textId="77777777" w:rsidR="00AE7367" w:rsidRDefault="00000000">
      <w:pPr>
        <w:widowControl/>
        <w:jc w:val="left"/>
        <w:rPr>
          <w:rFonts w:ascii="宋体" w:hAnsi="宋体" w:cs="宋体"/>
          <w:b/>
          <w:color w:val="000000"/>
          <w:kern w:val="0"/>
        </w:rPr>
      </w:pPr>
      <w:r>
        <w:rPr>
          <w:rFonts w:ascii="宋体" w:hAnsi="宋体"/>
          <w:b/>
          <w:bCs/>
          <w:kern w:val="0"/>
        </w:rPr>
        <w:br w:type="page"/>
      </w:r>
    </w:p>
    <w:p w14:paraId="5579BF2A" w14:textId="77777777" w:rsidR="00AE7367" w:rsidRDefault="00AE7367">
      <w:pPr>
        <w:widowControl/>
        <w:jc w:val="left"/>
        <w:rPr>
          <w:rFonts w:ascii="宋体" w:hAnsi="宋体" w:cs="宋体"/>
          <w:b/>
          <w:color w:val="000000"/>
          <w:kern w:val="0"/>
          <w:szCs w:val="21"/>
        </w:rPr>
      </w:pPr>
    </w:p>
    <w:p w14:paraId="3AA77EBB" w14:textId="77777777" w:rsidR="00AE7367" w:rsidRDefault="00000000">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附件二、法定代表人授权委托书格式</w:t>
      </w:r>
    </w:p>
    <w:p w14:paraId="46B5A8EB" w14:textId="77777777" w:rsidR="00AE7367" w:rsidRDefault="00000000">
      <w:pPr>
        <w:widowControl/>
        <w:jc w:val="center"/>
      </w:pPr>
      <w:r>
        <w:rPr>
          <w:rFonts w:ascii="宋体" w:hAnsi="宋体" w:cs="宋体" w:hint="eastAsia"/>
          <w:b/>
          <w:bCs/>
          <w:color w:val="000000"/>
          <w:kern w:val="0"/>
          <w:sz w:val="28"/>
          <w:szCs w:val="28"/>
        </w:rPr>
        <w:t>法定代表人授权委托书</w:t>
      </w:r>
    </w:p>
    <w:p w14:paraId="421E292C" w14:textId="77777777" w:rsidR="00AE7367" w:rsidRDefault="00000000">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致：南京市疾病预防控制中心</w:t>
      </w:r>
    </w:p>
    <w:p w14:paraId="1A1E42BF" w14:textId="77777777" w:rsidR="00AE7367" w:rsidRDefault="00000000">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本授权书声明：注册于</w:t>
      </w:r>
      <w:r>
        <w:rPr>
          <w:rFonts w:ascii="宋体" w:hAnsi="宋体" w:cs="宋体" w:hint="eastAsia"/>
          <w:color w:val="000000"/>
          <w:kern w:val="0"/>
          <w:szCs w:val="21"/>
          <w:u w:val="single"/>
        </w:rPr>
        <w:t>（供应商住址）</w:t>
      </w:r>
      <w:r>
        <w:rPr>
          <w:rFonts w:ascii="宋体" w:hAnsi="宋体" w:cs="宋体" w:hint="eastAsia"/>
          <w:color w:val="000000"/>
          <w:kern w:val="0"/>
          <w:szCs w:val="21"/>
        </w:rPr>
        <w:t>的</w:t>
      </w:r>
      <w:r>
        <w:rPr>
          <w:rFonts w:ascii="宋体" w:hAnsi="宋体" w:cs="宋体" w:hint="eastAsia"/>
          <w:color w:val="000000"/>
          <w:kern w:val="0"/>
          <w:szCs w:val="21"/>
          <w:u w:val="single"/>
        </w:rPr>
        <w:t>（供应商名称）</w:t>
      </w:r>
      <w:r>
        <w:rPr>
          <w:rFonts w:ascii="宋体" w:hAnsi="宋体" w:cs="宋体" w:hint="eastAsia"/>
          <w:color w:val="000000"/>
          <w:kern w:val="0"/>
          <w:szCs w:val="21"/>
        </w:rPr>
        <w:t>法定代表人</w:t>
      </w:r>
      <w:r>
        <w:rPr>
          <w:rFonts w:ascii="宋体" w:hAnsi="宋体" w:cs="宋体" w:hint="eastAsia"/>
          <w:color w:val="000000"/>
          <w:kern w:val="0"/>
          <w:szCs w:val="21"/>
          <w:u w:val="single"/>
        </w:rPr>
        <w:t>（法定代表人姓名、职务）</w:t>
      </w:r>
      <w:r>
        <w:rPr>
          <w:rFonts w:ascii="宋体" w:hAnsi="宋体" w:cs="宋体" w:hint="eastAsia"/>
          <w:color w:val="000000"/>
          <w:kern w:val="0"/>
          <w:szCs w:val="21"/>
        </w:rPr>
        <w:t>代表本公司授权</w:t>
      </w:r>
    </w:p>
    <w:p w14:paraId="15F350FD" w14:textId="77777777" w:rsidR="00AE7367" w:rsidRDefault="00000000">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在下面签字的</w:t>
      </w:r>
      <w:r>
        <w:rPr>
          <w:rFonts w:ascii="宋体" w:hAnsi="宋体" w:cs="宋体" w:hint="eastAsia"/>
          <w:color w:val="000000"/>
          <w:kern w:val="0"/>
          <w:szCs w:val="21"/>
          <w:u w:val="single"/>
        </w:rPr>
        <w:t>（供应商代表姓名、职务）</w:t>
      </w:r>
      <w:r>
        <w:rPr>
          <w:rFonts w:ascii="宋体" w:hAnsi="宋体" w:cs="宋体" w:hint="eastAsia"/>
          <w:color w:val="000000"/>
          <w:kern w:val="0"/>
          <w:szCs w:val="21"/>
        </w:rPr>
        <w:t>为本公司的合法代理人，就贵方组织的</w:t>
      </w:r>
      <w:r>
        <w:rPr>
          <w:rFonts w:ascii="宋体" w:hAnsi="宋体" w:cs="宋体" w:hint="eastAsia"/>
          <w:color w:val="000000"/>
          <w:kern w:val="0"/>
          <w:szCs w:val="21"/>
          <w:u w:val="single"/>
        </w:rPr>
        <w:t>（项目名称）</w:t>
      </w:r>
      <w:r>
        <w:rPr>
          <w:rFonts w:ascii="宋体" w:hAnsi="宋体" w:cs="宋体" w:hint="eastAsia"/>
          <w:color w:val="000000"/>
          <w:kern w:val="0"/>
          <w:szCs w:val="21"/>
        </w:rPr>
        <w:t>投标，以本公司名义处理一切与之有关的事务。</w:t>
      </w:r>
    </w:p>
    <w:p w14:paraId="3276A4D8" w14:textId="77777777" w:rsidR="00AE7367" w:rsidRDefault="00000000">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本授权书于年月日签字生效，特此声明。</w:t>
      </w:r>
    </w:p>
    <w:p w14:paraId="0C9ECF62" w14:textId="77777777" w:rsidR="00AE7367" w:rsidRDefault="00000000">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法定代表人签字：</w:t>
      </w:r>
    </w:p>
    <w:p w14:paraId="43869F12" w14:textId="77777777" w:rsidR="00AE7367" w:rsidRDefault="00000000">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授权委托人签字：</w:t>
      </w:r>
    </w:p>
    <w:p w14:paraId="1E913F6C" w14:textId="77777777" w:rsidR="00AE7367" w:rsidRDefault="00000000">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日期：年月日</w:t>
      </w:r>
    </w:p>
    <w:p w14:paraId="453AC975" w14:textId="77777777" w:rsidR="00AE7367" w:rsidRDefault="00000000">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委托代理人的身份证明文件的复印件: </w:t>
      </w:r>
    </w:p>
    <w:p w14:paraId="7B4F6252" w14:textId="77777777" w:rsidR="00AE7367" w:rsidRDefault="00AE7367">
      <w:pPr>
        <w:widowControl/>
        <w:jc w:val="left"/>
        <w:rPr>
          <w:rFonts w:ascii="宋体" w:hAnsi="宋体" w:cs="宋体"/>
          <w:b/>
          <w:color w:val="000000"/>
          <w:kern w:val="0"/>
          <w:szCs w:val="21"/>
        </w:rPr>
      </w:pPr>
    </w:p>
    <w:p w14:paraId="2F7BD54F" w14:textId="77777777" w:rsidR="00AE7367" w:rsidRDefault="00AE7367">
      <w:pPr>
        <w:widowControl/>
        <w:jc w:val="left"/>
        <w:rPr>
          <w:rFonts w:ascii="宋体" w:hAnsi="宋体" w:cs="宋体"/>
          <w:b/>
          <w:color w:val="000000"/>
          <w:kern w:val="0"/>
          <w:szCs w:val="21"/>
        </w:rPr>
      </w:pPr>
    </w:p>
    <w:p w14:paraId="3CB2F25E" w14:textId="77777777" w:rsidR="00AE7367" w:rsidRDefault="00AE7367">
      <w:pPr>
        <w:widowControl/>
        <w:jc w:val="left"/>
        <w:rPr>
          <w:rFonts w:ascii="宋体" w:hAnsi="宋体" w:cs="宋体"/>
          <w:b/>
          <w:color w:val="000000"/>
          <w:kern w:val="0"/>
          <w:szCs w:val="21"/>
        </w:rPr>
      </w:pPr>
    </w:p>
    <w:p w14:paraId="3808E29B" w14:textId="77777777" w:rsidR="00AE7367" w:rsidRDefault="00AE7367">
      <w:pPr>
        <w:widowControl/>
        <w:jc w:val="left"/>
        <w:rPr>
          <w:rFonts w:ascii="宋体" w:hAnsi="宋体" w:cs="宋体"/>
          <w:b/>
          <w:bCs/>
          <w:color w:val="000000"/>
          <w:kern w:val="0"/>
          <w:sz w:val="28"/>
          <w:szCs w:val="28"/>
        </w:rPr>
      </w:pPr>
    </w:p>
    <w:p w14:paraId="47EA21B6" w14:textId="77777777" w:rsidR="00AE7367" w:rsidRDefault="00AE7367">
      <w:pPr>
        <w:widowControl/>
        <w:jc w:val="left"/>
        <w:rPr>
          <w:rFonts w:ascii="宋体" w:hAnsi="宋体" w:cs="宋体"/>
          <w:b/>
          <w:bCs/>
          <w:color w:val="000000"/>
          <w:kern w:val="0"/>
          <w:sz w:val="28"/>
          <w:szCs w:val="28"/>
        </w:rPr>
      </w:pPr>
    </w:p>
    <w:p w14:paraId="7C1C0EF1" w14:textId="77777777" w:rsidR="00AE7367" w:rsidRDefault="00AE7367">
      <w:pPr>
        <w:widowControl/>
        <w:jc w:val="left"/>
        <w:rPr>
          <w:rFonts w:ascii="宋体" w:hAnsi="宋体" w:cs="宋体"/>
          <w:b/>
          <w:bCs/>
          <w:color w:val="000000"/>
          <w:kern w:val="0"/>
          <w:sz w:val="28"/>
          <w:szCs w:val="28"/>
        </w:rPr>
      </w:pPr>
    </w:p>
    <w:p w14:paraId="5B762CDC" w14:textId="77777777" w:rsidR="00AE7367" w:rsidRDefault="00AE7367">
      <w:pPr>
        <w:widowControl/>
        <w:jc w:val="left"/>
        <w:rPr>
          <w:rFonts w:ascii="宋体" w:hAnsi="宋体" w:cs="宋体"/>
          <w:b/>
          <w:bCs/>
          <w:color w:val="000000"/>
          <w:kern w:val="0"/>
          <w:sz w:val="28"/>
          <w:szCs w:val="28"/>
        </w:rPr>
      </w:pPr>
    </w:p>
    <w:p w14:paraId="5FA3D0C2" w14:textId="77777777" w:rsidR="00AE7367" w:rsidRDefault="00AE7367">
      <w:pPr>
        <w:widowControl/>
        <w:jc w:val="left"/>
        <w:rPr>
          <w:rFonts w:ascii="宋体" w:hAnsi="宋体" w:cs="宋体"/>
          <w:b/>
          <w:bCs/>
          <w:color w:val="000000"/>
          <w:kern w:val="0"/>
          <w:sz w:val="28"/>
          <w:szCs w:val="28"/>
        </w:rPr>
      </w:pPr>
    </w:p>
    <w:p w14:paraId="2A8C7E57" w14:textId="77777777" w:rsidR="00AE7367" w:rsidRDefault="00AE7367">
      <w:pPr>
        <w:widowControl/>
        <w:jc w:val="left"/>
        <w:rPr>
          <w:rFonts w:ascii="宋体" w:hAnsi="宋体" w:cs="宋体"/>
          <w:b/>
          <w:bCs/>
          <w:color w:val="000000"/>
          <w:kern w:val="0"/>
          <w:sz w:val="28"/>
          <w:szCs w:val="28"/>
        </w:rPr>
      </w:pPr>
    </w:p>
    <w:p w14:paraId="6AD79D9B" w14:textId="77777777" w:rsidR="00AE7367" w:rsidRDefault="00AE7367">
      <w:pPr>
        <w:widowControl/>
        <w:jc w:val="left"/>
        <w:rPr>
          <w:rFonts w:ascii="宋体" w:hAnsi="宋体" w:cs="宋体"/>
          <w:b/>
          <w:bCs/>
          <w:color w:val="000000"/>
          <w:kern w:val="0"/>
          <w:sz w:val="28"/>
          <w:szCs w:val="28"/>
        </w:rPr>
      </w:pPr>
    </w:p>
    <w:p w14:paraId="6CC62084" w14:textId="77777777" w:rsidR="00AE7367" w:rsidRDefault="00AE7367">
      <w:pPr>
        <w:widowControl/>
        <w:jc w:val="left"/>
        <w:rPr>
          <w:rFonts w:ascii="宋体" w:hAnsi="宋体" w:cs="宋体"/>
          <w:b/>
          <w:bCs/>
          <w:color w:val="000000"/>
          <w:kern w:val="0"/>
          <w:sz w:val="28"/>
          <w:szCs w:val="28"/>
        </w:rPr>
      </w:pPr>
    </w:p>
    <w:p w14:paraId="07DA66A9" w14:textId="77777777" w:rsidR="00AE7367" w:rsidRDefault="00AE7367">
      <w:pPr>
        <w:widowControl/>
        <w:jc w:val="left"/>
        <w:rPr>
          <w:rFonts w:ascii="宋体" w:hAnsi="宋体" w:cs="宋体"/>
          <w:b/>
          <w:bCs/>
          <w:color w:val="000000"/>
          <w:kern w:val="0"/>
          <w:sz w:val="28"/>
          <w:szCs w:val="28"/>
        </w:rPr>
      </w:pPr>
    </w:p>
    <w:p w14:paraId="60A11ADD" w14:textId="77777777" w:rsidR="00AE7367" w:rsidRDefault="00AE7367">
      <w:pPr>
        <w:widowControl/>
        <w:jc w:val="left"/>
        <w:rPr>
          <w:rFonts w:ascii="宋体" w:hAnsi="宋体" w:cs="宋体"/>
          <w:b/>
          <w:bCs/>
          <w:color w:val="000000"/>
          <w:kern w:val="0"/>
          <w:sz w:val="28"/>
          <w:szCs w:val="28"/>
        </w:rPr>
      </w:pPr>
    </w:p>
    <w:p w14:paraId="1F907657" w14:textId="77777777" w:rsidR="00AE7367" w:rsidRDefault="00AE7367">
      <w:pPr>
        <w:widowControl/>
        <w:jc w:val="left"/>
        <w:rPr>
          <w:rFonts w:ascii="宋体" w:hAnsi="宋体" w:cs="宋体"/>
          <w:b/>
          <w:bCs/>
          <w:color w:val="000000"/>
          <w:kern w:val="0"/>
          <w:sz w:val="28"/>
          <w:szCs w:val="28"/>
        </w:rPr>
      </w:pPr>
    </w:p>
    <w:p w14:paraId="0418AA39" w14:textId="77777777" w:rsidR="00AE7367" w:rsidRDefault="00000000">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附件三、企业声明函格式</w:t>
      </w:r>
    </w:p>
    <w:p w14:paraId="4146EC2D" w14:textId="77777777" w:rsidR="00AE7367" w:rsidRDefault="00000000">
      <w:pPr>
        <w:widowControl/>
        <w:jc w:val="center"/>
      </w:pPr>
      <w:r>
        <w:rPr>
          <w:rFonts w:ascii="宋体" w:hAnsi="宋体" w:cs="宋体" w:hint="eastAsia"/>
          <w:b/>
          <w:bCs/>
          <w:color w:val="000000"/>
          <w:kern w:val="0"/>
          <w:sz w:val="28"/>
          <w:szCs w:val="28"/>
        </w:rPr>
        <w:t>中小企业声明函</w:t>
      </w:r>
    </w:p>
    <w:p w14:paraId="58DF5F46" w14:textId="77777777" w:rsidR="00AE7367" w:rsidRDefault="00000000">
      <w:pPr>
        <w:widowControl/>
        <w:spacing w:line="360" w:lineRule="auto"/>
        <w:ind w:firstLineChars="200" w:firstLine="420"/>
        <w:jc w:val="left"/>
      </w:pPr>
      <w:r>
        <w:rPr>
          <w:rFonts w:ascii="宋体" w:hAnsi="宋体" w:cs="宋体" w:hint="eastAsia"/>
          <w:color w:val="000000"/>
          <w:kern w:val="0"/>
          <w:szCs w:val="21"/>
        </w:rPr>
        <w:t>本公司郑重声明，根据《政府采购促进中小企业发展管理办法》（财库〔2020〕46号）</w:t>
      </w:r>
    </w:p>
    <w:p w14:paraId="0C56F3F9" w14:textId="77777777" w:rsidR="00AE7367" w:rsidRDefault="00000000">
      <w:pPr>
        <w:widowControl/>
        <w:spacing w:line="360" w:lineRule="auto"/>
        <w:jc w:val="left"/>
      </w:pPr>
      <w:r>
        <w:rPr>
          <w:rFonts w:ascii="宋体" w:hAnsi="宋体" w:cs="宋体" w:hint="eastAsia"/>
          <w:color w:val="000000"/>
          <w:kern w:val="0"/>
          <w:szCs w:val="21"/>
        </w:rPr>
        <w:t>的规定，本公司为______（请填写：小型、微型）企业。即，本公司同时满足以下条件：</w:t>
      </w:r>
    </w:p>
    <w:p w14:paraId="7EDA4E60" w14:textId="77777777" w:rsidR="00AE7367" w:rsidRDefault="00000000">
      <w:pPr>
        <w:widowControl/>
        <w:spacing w:line="360" w:lineRule="auto"/>
        <w:ind w:firstLineChars="200" w:firstLine="420"/>
        <w:jc w:val="left"/>
      </w:pPr>
      <w:r>
        <w:rPr>
          <w:rFonts w:ascii="宋体" w:hAnsi="宋体" w:cs="宋体" w:hint="eastAsia"/>
          <w:color w:val="000000"/>
          <w:kern w:val="0"/>
          <w:szCs w:val="21"/>
        </w:rPr>
        <w:t>1、根据《工业和信息化部、国家统计局、国家发展和改革委员会、财政部关于印发中</w:t>
      </w:r>
    </w:p>
    <w:p w14:paraId="17FDBE8D" w14:textId="77777777" w:rsidR="00AE7367" w:rsidRDefault="00000000">
      <w:pPr>
        <w:widowControl/>
        <w:spacing w:line="360" w:lineRule="auto"/>
        <w:ind w:firstLineChars="200" w:firstLine="420"/>
        <w:jc w:val="left"/>
      </w:pPr>
      <w:r>
        <w:rPr>
          <w:rFonts w:ascii="宋体" w:hAnsi="宋体" w:cs="宋体" w:hint="eastAsia"/>
          <w:color w:val="000000"/>
          <w:kern w:val="0"/>
          <w:szCs w:val="21"/>
        </w:rPr>
        <w:t>小企业划型标准规定的通知》（工信部联企业[2011]300 号）规定的划分标准，本公司为 ______（请填写：小型、微型）企业。</w:t>
      </w:r>
    </w:p>
    <w:p w14:paraId="7C83DC7E" w14:textId="77777777" w:rsidR="00AE7367" w:rsidRDefault="00000000">
      <w:pPr>
        <w:widowControl/>
        <w:spacing w:line="360" w:lineRule="auto"/>
        <w:ind w:firstLineChars="200" w:firstLine="420"/>
        <w:jc w:val="left"/>
      </w:pPr>
      <w:r>
        <w:rPr>
          <w:rFonts w:ascii="宋体" w:hAnsi="宋体" w:cs="宋体" w:hint="eastAsia"/>
          <w:color w:val="000000"/>
          <w:kern w:val="0"/>
          <w:szCs w:val="21"/>
        </w:rPr>
        <w:t>2、本公司参加__________________单位的________________________项目采购活动提</w:t>
      </w:r>
    </w:p>
    <w:p w14:paraId="69AED398" w14:textId="77777777" w:rsidR="00AE7367" w:rsidRDefault="00000000">
      <w:pPr>
        <w:widowControl/>
        <w:spacing w:line="360" w:lineRule="auto"/>
        <w:jc w:val="left"/>
      </w:pPr>
      <w:r>
        <w:rPr>
          <w:rFonts w:ascii="宋体" w:hAnsi="宋体" w:cs="宋体" w:hint="eastAsia"/>
          <w:color w:val="000000"/>
          <w:kern w:val="0"/>
          <w:szCs w:val="21"/>
        </w:rPr>
        <w:t>供本企业的服务。</w:t>
      </w:r>
    </w:p>
    <w:p w14:paraId="72F857F1" w14:textId="77777777" w:rsidR="00AE7367" w:rsidRDefault="00000000">
      <w:pPr>
        <w:widowControl/>
        <w:spacing w:line="360" w:lineRule="auto"/>
        <w:ind w:firstLineChars="200" w:firstLine="420"/>
        <w:jc w:val="left"/>
      </w:pPr>
      <w:r>
        <w:rPr>
          <w:rFonts w:ascii="宋体" w:hAnsi="宋体" w:cs="宋体" w:hint="eastAsia"/>
          <w:color w:val="000000"/>
          <w:kern w:val="0"/>
          <w:szCs w:val="21"/>
        </w:rPr>
        <w:t>本公司对上述声明的真实性负责。如有虚假，将依法承担相应责任。</w:t>
      </w:r>
    </w:p>
    <w:p w14:paraId="3C529DB4" w14:textId="77777777" w:rsidR="00AE7367" w:rsidRDefault="00AE7367">
      <w:pPr>
        <w:widowControl/>
        <w:spacing w:line="360" w:lineRule="auto"/>
        <w:ind w:firstLineChars="200" w:firstLine="420"/>
        <w:jc w:val="left"/>
        <w:rPr>
          <w:rFonts w:ascii="宋体" w:hAnsi="宋体" w:cs="宋体"/>
          <w:color w:val="000000"/>
          <w:kern w:val="0"/>
          <w:szCs w:val="21"/>
        </w:rPr>
      </w:pPr>
    </w:p>
    <w:p w14:paraId="4878E49F" w14:textId="77777777" w:rsidR="00AE7367" w:rsidRDefault="00AE7367">
      <w:pPr>
        <w:widowControl/>
        <w:spacing w:line="360" w:lineRule="auto"/>
        <w:ind w:firstLineChars="200" w:firstLine="420"/>
        <w:jc w:val="left"/>
        <w:rPr>
          <w:rFonts w:ascii="宋体" w:hAnsi="宋体" w:cs="宋体"/>
          <w:color w:val="000000"/>
          <w:kern w:val="0"/>
          <w:szCs w:val="21"/>
        </w:rPr>
      </w:pPr>
    </w:p>
    <w:p w14:paraId="60E7869F" w14:textId="77777777" w:rsidR="00AE7367" w:rsidRDefault="00000000">
      <w:pPr>
        <w:widowControl/>
        <w:spacing w:line="360" w:lineRule="auto"/>
        <w:ind w:firstLineChars="2700" w:firstLine="5670"/>
      </w:pPr>
      <w:r>
        <w:rPr>
          <w:rFonts w:ascii="宋体" w:hAnsi="宋体" w:cs="宋体" w:hint="eastAsia"/>
          <w:color w:val="000000"/>
          <w:kern w:val="0"/>
          <w:szCs w:val="21"/>
        </w:rPr>
        <w:t>企业名称（盖章）：</w:t>
      </w:r>
    </w:p>
    <w:p w14:paraId="2D2459F4" w14:textId="77777777" w:rsidR="00AE7367" w:rsidRDefault="00000000">
      <w:pPr>
        <w:widowControl/>
        <w:spacing w:line="360" w:lineRule="auto"/>
        <w:ind w:firstLineChars="2700" w:firstLine="5670"/>
      </w:pPr>
      <w:r>
        <w:rPr>
          <w:rFonts w:ascii="宋体" w:hAnsi="宋体" w:cs="宋体" w:hint="eastAsia"/>
          <w:color w:val="000000"/>
          <w:kern w:val="0"/>
          <w:szCs w:val="21"/>
        </w:rPr>
        <w:t>日期</w:t>
      </w:r>
    </w:p>
    <w:p w14:paraId="669BB776" w14:textId="77777777" w:rsidR="00AE7367" w:rsidRDefault="00AE7367">
      <w:pPr>
        <w:widowControl/>
        <w:jc w:val="left"/>
        <w:rPr>
          <w:rFonts w:ascii="宋体" w:hAnsi="宋体" w:cs="宋体"/>
          <w:b/>
          <w:color w:val="000000"/>
          <w:kern w:val="0"/>
          <w:szCs w:val="21"/>
        </w:rPr>
      </w:pPr>
    </w:p>
    <w:p w14:paraId="7EDA1131" w14:textId="77777777" w:rsidR="00AE7367" w:rsidRDefault="00AE7367">
      <w:pPr>
        <w:widowControl/>
        <w:jc w:val="left"/>
        <w:rPr>
          <w:rFonts w:ascii="宋体" w:hAnsi="宋体" w:cs="宋体"/>
          <w:b/>
          <w:color w:val="000000"/>
          <w:kern w:val="0"/>
          <w:szCs w:val="21"/>
        </w:rPr>
      </w:pPr>
    </w:p>
    <w:p w14:paraId="0ED27127" w14:textId="77777777" w:rsidR="00AE7367" w:rsidRDefault="00AE7367">
      <w:pPr>
        <w:widowControl/>
        <w:jc w:val="left"/>
        <w:rPr>
          <w:rFonts w:ascii="宋体" w:hAnsi="宋体" w:cs="宋体"/>
          <w:b/>
          <w:color w:val="000000"/>
          <w:kern w:val="0"/>
          <w:szCs w:val="21"/>
        </w:rPr>
      </w:pPr>
    </w:p>
    <w:p w14:paraId="3A4B8B75" w14:textId="77777777" w:rsidR="00AE7367" w:rsidRDefault="00AE7367">
      <w:pPr>
        <w:widowControl/>
        <w:jc w:val="left"/>
        <w:rPr>
          <w:rFonts w:ascii="宋体" w:hAnsi="宋体" w:cs="宋体"/>
          <w:b/>
          <w:color w:val="000000"/>
          <w:kern w:val="0"/>
          <w:szCs w:val="21"/>
        </w:rPr>
      </w:pPr>
    </w:p>
    <w:p w14:paraId="7F31DA5F" w14:textId="77777777" w:rsidR="00AE7367" w:rsidRDefault="00AE7367">
      <w:pPr>
        <w:widowControl/>
        <w:jc w:val="left"/>
        <w:rPr>
          <w:rFonts w:ascii="宋体" w:hAnsi="宋体" w:cs="宋体"/>
          <w:b/>
          <w:color w:val="000000"/>
          <w:kern w:val="0"/>
          <w:szCs w:val="21"/>
        </w:rPr>
      </w:pPr>
    </w:p>
    <w:p w14:paraId="36936AAB" w14:textId="77777777" w:rsidR="00AE7367" w:rsidRDefault="00AE7367">
      <w:pPr>
        <w:widowControl/>
        <w:jc w:val="left"/>
        <w:rPr>
          <w:rFonts w:ascii="宋体" w:hAnsi="宋体" w:cs="宋体"/>
          <w:b/>
          <w:color w:val="000000"/>
          <w:kern w:val="0"/>
          <w:szCs w:val="21"/>
        </w:rPr>
      </w:pPr>
    </w:p>
    <w:p w14:paraId="506FFB36" w14:textId="77777777" w:rsidR="00AE7367" w:rsidRDefault="00AE7367">
      <w:pPr>
        <w:widowControl/>
        <w:jc w:val="left"/>
        <w:rPr>
          <w:rFonts w:ascii="宋体" w:hAnsi="宋体" w:cs="宋体"/>
          <w:b/>
          <w:color w:val="000000"/>
          <w:kern w:val="0"/>
          <w:szCs w:val="21"/>
        </w:rPr>
      </w:pPr>
    </w:p>
    <w:p w14:paraId="73051F54" w14:textId="77777777" w:rsidR="00AE7367" w:rsidRDefault="00AE7367">
      <w:pPr>
        <w:widowControl/>
        <w:jc w:val="left"/>
        <w:rPr>
          <w:rFonts w:ascii="宋体" w:hAnsi="宋体" w:cs="宋体"/>
          <w:b/>
          <w:color w:val="000000"/>
          <w:kern w:val="0"/>
          <w:szCs w:val="21"/>
        </w:rPr>
      </w:pPr>
    </w:p>
    <w:p w14:paraId="268FDC1E" w14:textId="77777777" w:rsidR="00AE7367" w:rsidRDefault="00AE7367">
      <w:pPr>
        <w:widowControl/>
        <w:jc w:val="left"/>
        <w:rPr>
          <w:rFonts w:ascii="宋体" w:hAnsi="宋体" w:cs="宋体"/>
          <w:b/>
          <w:color w:val="000000"/>
          <w:kern w:val="0"/>
          <w:szCs w:val="21"/>
        </w:rPr>
      </w:pPr>
    </w:p>
    <w:p w14:paraId="77FC3573" w14:textId="77777777" w:rsidR="00AE7367" w:rsidRDefault="00AE7367">
      <w:pPr>
        <w:widowControl/>
        <w:jc w:val="left"/>
        <w:rPr>
          <w:rFonts w:ascii="宋体" w:hAnsi="宋体" w:cs="宋体"/>
          <w:b/>
          <w:color w:val="000000"/>
          <w:kern w:val="0"/>
          <w:szCs w:val="21"/>
        </w:rPr>
      </w:pPr>
    </w:p>
    <w:p w14:paraId="219B72B7" w14:textId="77777777" w:rsidR="00AE7367" w:rsidRDefault="00AE7367">
      <w:pPr>
        <w:widowControl/>
        <w:jc w:val="left"/>
        <w:rPr>
          <w:rFonts w:ascii="宋体" w:hAnsi="宋体" w:cs="宋体"/>
          <w:b/>
          <w:color w:val="000000"/>
          <w:kern w:val="0"/>
          <w:szCs w:val="21"/>
        </w:rPr>
      </w:pPr>
    </w:p>
    <w:p w14:paraId="638CACB9" w14:textId="77777777" w:rsidR="00AE7367" w:rsidRDefault="00AE7367">
      <w:pPr>
        <w:widowControl/>
        <w:jc w:val="left"/>
        <w:rPr>
          <w:rFonts w:ascii="宋体" w:hAnsi="宋体" w:cs="宋体"/>
          <w:b/>
          <w:color w:val="000000"/>
          <w:kern w:val="0"/>
          <w:szCs w:val="21"/>
        </w:rPr>
      </w:pPr>
    </w:p>
    <w:p w14:paraId="26CB11AC" w14:textId="77777777" w:rsidR="00AE7367" w:rsidRDefault="00AE7367">
      <w:pPr>
        <w:widowControl/>
        <w:jc w:val="left"/>
        <w:rPr>
          <w:rFonts w:ascii="宋体" w:hAnsi="宋体" w:cs="宋体"/>
          <w:b/>
          <w:color w:val="000000"/>
          <w:kern w:val="0"/>
          <w:szCs w:val="21"/>
        </w:rPr>
      </w:pPr>
    </w:p>
    <w:p w14:paraId="5771AC81" w14:textId="77777777" w:rsidR="00AE7367" w:rsidRDefault="00AE7367">
      <w:pPr>
        <w:widowControl/>
        <w:jc w:val="left"/>
        <w:rPr>
          <w:rFonts w:ascii="宋体" w:hAnsi="宋体" w:cs="宋体"/>
          <w:b/>
          <w:color w:val="000000"/>
          <w:kern w:val="0"/>
          <w:szCs w:val="21"/>
        </w:rPr>
      </w:pPr>
    </w:p>
    <w:p w14:paraId="3EF3B378" w14:textId="77777777" w:rsidR="00AE7367" w:rsidRDefault="00AE7367">
      <w:pPr>
        <w:widowControl/>
        <w:jc w:val="left"/>
        <w:rPr>
          <w:rFonts w:ascii="宋体" w:hAnsi="宋体" w:cs="宋体"/>
          <w:b/>
          <w:color w:val="000000"/>
          <w:kern w:val="0"/>
          <w:szCs w:val="21"/>
        </w:rPr>
      </w:pPr>
    </w:p>
    <w:p w14:paraId="2638DDEF" w14:textId="77777777" w:rsidR="00AE7367" w:rsidRDefault="00AE7367">
      <w:pPr>
        <w:widowControl/>
        <w:jc w:val="left"/>
        <w:rPr>
          <w:rFonts w:ascii="宋体" w:hAnsi="宋体" w:cs="宋体"/>
          <w:b/>
          <w:color w:val="000000"/>
          <w:kern w:val="0"/>
          <w:szCs w:val="21"/>
        </w:rPr>
      </w:pPr>
    </w:p>
    <w:p w14:paraId="6EA6DD68" w14:textId="77777777" w:rsidR="00AE7367" w:rsidRDefault="00AE7367">
      <w:pPr>
        <w:widowControl/>
        <w:jc w:val="left"/>
        <w:rPr>
          <w:rFonts w:ascii="宋体" w:hAnsi="宋体" w:cs="宋体"/>
          <w:b/>
          <w:color w:val="000000"/>
          <w:kern w:val="0"/>
          <w:szCs w:val="21"/>
        </w:rPr>
      </w:pPr>
    </w:p>
    <w:p w14:paraId="1288D8D8" w14:textId="77777777" w:rsidR="00AE7367" w:rsidRDefault="00AE7367">
      <w:pPr>
        <w:widowControl/>
        <w:jc w:val="left"/>
        <w:rPr>
          <w:rFonts w:ascii="宋体" w:hAnsi="宋体" w:cs="宋体"/>
          <w:b/>
          <w:color w:val="000000"/>
          <w:kern w:val="0"/>
          <w:szCs w:val="21"/>
        </w:rPr>
      </w:pPr>
    </w:p>
    <w:p w14:paraId="26F385E6" w14:textId="77777777" w:rsidR="00AE7367" w:rsidRDefault="00AE7367">
      <w:pPr>
        <w:widowControl/>
        <w:jc w:val="left"/>
        <w:rPr>
          <w:rFonts w:ascii="宋体" w:hAnsi="宋体" w:cs="宋体"/>
          <w:b/>
          <w:color w:val="000000"/>
          <w:kern w:val="0"/>
          <w:szCs w:val="21"/>
        </w:rPr>
      </w:pPr>
    </w:p>
    <w:p w14:paraId="6764A191" w14:textId="77777777" w:rsidR="00AE7367" w:rsidRDefault="00AE7367">
      <w:pPr>
        <w:widowControl/>
        <w:jc w:val="left"/>
        <w:rPr>
          <w:rFonts w:ascii="宋体" w:hAnsi="宋体" w:cs="宋体"/>
          <w:b/>
          <w:color w:val="000000"/>
          <w:kern w:val="0"/>
          <w:szCs w:val="21"/>
        </w:rPr>
      </w:pPr>
    </w:p>
    <w:p w14:paraId="1A972FCA" w14:textId="77777777" w:rsidR="00AE7367" w:rsidRDefault="00AE7367">
      <w:pPr>
        <w:widowControl/>
        <w:jc w:val="left"/>
        <w:rPr>
          <w:rFonts w:ascii="宋体" w:hAnsi="宋体" w:cs="宋体"/>
          <w:b/>
          <w:bCs/>
          <w:color w:val="000000"/>
          <w:kern w:val="0"/>
          <w:sz w:val="28"/>
          <w:szCs w:val="28"/>
        </w:rPr>
      </w:pPr>
    </w:p>
    <w:p w14:paraId="35111261" w14:textId="77777777" w:rsidR="00AE7367" w:rsidRDefault="00AE7367">
      <w:pPr>
        <w:widowControl/>
        <w:jc w:val="left"/>
        <w:rPr>
          <w:rFonts w:ascii="宋体" w:hAnsi="宋体" w:cs="宋体"/>
          <w:b/>
          <w:bCs/>
          <w:color w:val="000000"/>
          <w:kern w:val="0"/>
          <w:sz w:val="28"/>
          <w:szCs w:val="28"/>
        </w:rPr>
      </w:pPr>
    </w:p>
    <w:p w14:paraId="6AFADD57" w14:textId="77777777" w:rsidR="00AE7367" w:rsidRDefault="00000000">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附件四、残疾人福利性单位声明函</w:t>
      </w:r>
    </w:p>
    <w:p w14:paraId="350A4519" w14:textId="77777777" w:rsidR="00AE7367" w:rsidRDefault="00000000">
      <w:pPr>
        <w:widowControl/>
        <w:spacing w:line="360" w:lineRule="auto"/>
        <w:ind w:firstLineChars="200" w:firstLine="420"/>
        <w:jc w:val="left"/>
      </w:pPr>
      <w:r>
        <w:rPr>
          <w:rFonts w:ascii="宋体" w:hAnsi="宋体" w:cs="宋体" w:hint="eastAsia"/>
          <w:color w:val="000000"/>
          <w:kern w:val="0"/>
          <w:szCs w:val="21"/>
        </w:rPr>
        <w:t>本单位郑重声明，根据《财政部民政部中国残疾人联合会关于促进残疾人就业政府采</w:t>
      </w:r>
    </w:p>
    <w:p w14:paraId="66099889" w14:textId="77777777" w:rsidR="00AE7367" w:rsidRDefault="00000000">
      <w:pPr>
        <w:widowControl/>
        <w:spacing w:line="360" w:lineRule="auto"/>
        <w:ind w:firstLineChars="200" w:firstLine="420"/>
        <w:jc w:val="left"/>
      </w:pPr>
      <w:r>
        <w:rPr>
          <w:rFonts w:ascii="宋体" w:hAnsi="宋体" w:cs="宋体" w:hint="eastAsia"/>
          <w:color w:val="000000"/>
          <w:kern w:val="0"/>
          <w:szCs w:val="21"/>
        </w:rPr>
        <w:t>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92DB26A" w14:textId="77777777" w:rsidR="00AE7367" w:rsidRDefault="00000000">
      <w:pPr>
        <w:widowControl/>
        <w:spacing w:line="360" w:lineRule="auto"/>
        <w:ind w:firstLineChars="200" w:firstLine="420"/>
        <w:jc w:val="left"/>
      </w:pPr>
      <w:r>
        <w:rPr>
          <w:rFonts w:ascii="宋体" w:hAnsi="宋体" w:cs="宋体" w:hint="eastAsia"/>
          <w:color w:val="000000"/>
          <w:kern w:val="0"/>
          <w:szCs w:val="21"/>
        </w:rPr>
        <w:t>本单位对上述声明的真实性负责。如有虚假，将依法承担相应责任。</w:t>
      </w:r>
    </w:p>
    <w:p w14:paraId="09223C8A" w14:textId="77777777" w:rsidR="00AE7367" w:rsidRDefault="00AE7367">
      <w:pPr>
        <w:widowControl/>
        <w:spacing w:line="360" w:lineRule="auto"/>
        <w:ind w:firstLineChars="200" w:firstLine="420"/>
        <w:jc w:val="center"/>
        <w:rPr>
          <w:rFonts w:ascii="宋体" w:hAnsi="宋体" w:cs="宋体"/>
          <w:color w:val="000000"/>
          <w:kern w:val="0"/>
          <w:szCs w:val="21"/>
        </w:rPr>
      </w:pPr>
    </w:p>
    <w:p w14:paraId="01793E2C" w14:textId="77777777" w:rsidR="00AE7367" w:rsidRDefault="00AE7367">
      <w:pPr>
        <w:widowControl/>
        <w:spacing w:line="360" w:lineRule="auto"/>
        <w:ind w:firstLineChars="200" w:firstLine="420"/>
        <w:jc w:val="center"/>
        <w:rPr>
          <w:rFonts w:ascii="宋体" w:hAnsi="宋体" w:cs="宋体"/>
          <w:color w:val="000000"/>
          <w:kern w:val="0"/>
          <w:szCs w:val="21"/>
        </w:rPr>
      </w:pPr>
    </w:p>
    <w:p w14:paraId="2352CEC4" w14:textId="77777777" w:rsidR="00AE7367" w:rsidRDefault="00AE7367">
      <w:pPr>
        <w:widowControl/>
        <w:spacing w:line="360" w:lineRule="auto"/>
        <w:ind w:firstLineChars="200" w:firstLine="420"/>
        <w:jc w:val="center"/>
        <w:rPr>
          <w:rFonts w:ascii="宋体" w:hAnsi="宋体" w:cs="宋体"/>
          <w:color w:val="000000"/>
          <w:kern w:val="0"/>
          <w:szCs w:val="21"/>
        </w:rPr>
      </w:pPr>
    </w:p>
    <w:p w14:paraId="3AD2F232" w14:textId="77777777" w:rsidR="00AE7367" w:rsidRDefault="00000000">
      <w:pPr>
        <w:widowControl/>
        <w:spacing w:line="360" w:lineRule="auto"/>
        <w:ind w:firstLineChars="200" w:firstLine="420"/>
        <w:jc w:val="center"/>
        <w:rPr>
          <w:rFonts w:ascii="宋体" w:hAnsi="宋体" w:cs="宋体"/>
          <w:color w:val="000000"/>
          <w:kern w:val="0"/>
          <w:szCs w:val="21"/>
        </w:rPr>
      </w:pPr>
      <w:r>
        <w:rPr>
          <w:rFonts w:ascii="宋体" w:hAnsi="宋体" w:cs="宋体" w:hint="eastAsia"/>
          <w:color w:val="000000"/>
          <w:kern w:val="0"/>
          <w:szCs w:val="21"/>
        </w:rPr>
        <w:t>单位名称（盖章）：</w:t>
      </w:r>
    </w:p>
    <w:p w14:paraId="49A247F6" w14:textId="77777777" w:rsidR="00AE7367" w:rsidRDefault="00000000">
      <w:pPr>
        <w:widowControl/>
        <w:spacing w:line="360" w:lineRule="auto"/>
        <w:ind w:firstLineChars="1700" w:firstLine="3570"/>
      </w:pPr>
      <w:r>
        <w:rPr>
          <w:rFonts w:ascii="宋体" w:hAnsi="宋体" w:cs="宋体" w:hint="eastAsia"/>
          <w:color w:val="000000"/>
          <w:kern w:val="0"/>
          <w:szCs w:val="21"/>
        </w:rPr>
        <w:t>日期：</w:t>
      </w:r>
    </w:p>
    <w:p w14:paraId="71AF77CA" w14:textId="77777777" w:rsidR="00AE7367" w:rsidRDefault="00AE7367">
      <w:pPr>
        <w:widowControl/>
        <w:jc w:val="left"/>
        <w:rPr>
          <w:rFonts w:ascii="宋体" w:hAnsi="宋体" w:cs="宋体"/>
          <w:b/>
          <w:color w:val="000000"/>
          <w:kern w:val="0"/>
          <w:szCs w:val="21"/>
        </w:rPr>
      </w:pPr>
    </w:p>
    <w:p w14:paraId="73936EE6" w14:textId="77777777" w:rsidR="00AE7367" w:rsidRDefault="00AE7367">
      <w:pPr>
        <w:widowControl/>
        <w:jc w:val="left"/>
        <w:rPr>
          <w:rFonts w:ascii="宋体" w:hAnsi="宋体" w:cs="宋体"/>
          <w:b/>
          <w:color w:val="000000"/>
          <w:kern w:val="0"/>
          <w:szCs w:val="21"/>
        </w:rPr>
      </w:pPr>
    </w:p>
    <w:p w14:paraId="7A126AC2" w14:textId="77777777" w:rsidR="00AE7367" w:rsidRDefault="00AE7367">
      <w:pPr>
        <w:widowControl/>
        <w:jc w:val="left"/>
        <w:rPr>
          <w:rFonts w:ascii="宋体" w:hAnsi="宋体" w:cs="宋体"/>
          <w:b/>
          <w:color w:val="000000"/>
          <w:kern w:val="0"/>
          <w:szCs w:val="21"/>
        </w:rPr>
      </w:pPr>
    </w:p>
    <w:p w14:paraId="2F968266" w14:textId="77777777" w:rsidR="00AE7367" w:rsidRDefault="00AE7367">
      <w:pPr>
        <w:widowControl/>
        <w:jc w:val="left"/>
        <w:rPr>
          <w:rFonts w:ascii="宋体" w:hAnsi="宋体" w:cs="宋体"/>
          <w:b/>
          <w:color w:val="000000"/>
          <w:kern w:val="0"/>
          <w:szCs w:val="21"/>
        </w:rPr>
      </w:pPr>
    </w:p>
    <w:p w14:paraId="3C154884" w14:textId="77777777" w:rsidR="00AE7367" w:rsidRDefault="00AE7367">
      <w:pPr>
        <w:widowControl/>
        <w:jc w:val="left"/>
        <w:rPr>
          <w:rFonts w:ascii="宋体" w:hAnsi="宋体" w:cs="宋体"/>
          <w:b/>
          <w:color w:val="000000"/>
          <w:kern w:val="0"/>
          <w:szCs w:val="21"/>
        </w:rPr>
      </w:pPr>
    </w:p>
    <w:p w14:paraId="178BB20B" w14:textId="77777777" w:rsidR="00AE7367" w:rsidRDefault="00AE7367">
      <w:pPr>
        <w:widowControl/>
        <w:jc w:val="left"/>
        <w:rPr>
          <w:rFonts w:ascii="宋体" w:hAnsi="宋体" w:cs="宋体"/>
          <w:b/>
          <w:color w:val="000000"/>
          <w:kern w:val="0"/>
          <w:szCs w:val="21"/>
        </w:rPr>
      </w:pPr>
    </w:p>
    <w:p w14:paraId="653A0B6A" w14:textId="77777777" w:rsidR="00AE7367" w:rsidRDefault="00AE7367">
      <w:pPr>
        <w:widowControl/>
        <w:jc w:val="left"/>
        <w:rPr>
          <w:rFonts w:ascii="宋体" w:hAnsi="宋体" w:cs="宋体"/>
          <w:b/>
          <w:color w:val="000000"/>
          <w:kern w:val="0"/>
          <w:szCs w:val="21"/>
        </w:rPr>
      </w:pPr>
    </w:p>
    <w:p w14:paraId="7ED4BCEB" w14:textId="77777777" w:rsidR="00AE7367" w:rsidRDefault="00AE7367">
      <w:pPr>
        <w:widowControl/>
        <w:jc w:val="left"/>
        <w:rPr>
          <w:rFonts w:ascii="宋体" w:hAnsi="宋体" w:cs="宋体"/>
          <w:b/>
          <w:color w:val="000000"/>
          <w:kern w:val="0"/>
          <w:szCs w:val="21"/>
        </w:rPr>
      </w:pPr>
    </w:p>
    <w:p w14:paraId="4260744A" w14:textId="77777777" w:rsidR="00AE7367" w:rsidRDefault="00AE7367">
      <w:pPr>
        <w:widowControl/>
        <w:jc w:val="left"/>
        <w:rPr>
          <w:rFonts w:ascii="宋体" w:hAnsi="宋体" w:cs="宋体"/>
          <w:b/>
          <w:color w:val="000000"/>
          <w:kern w:val="0"/>
          <w:szCs w:val="21"/>
        </w:rPr>
      </w:pPr>
    </w:p>
    <w:p w14:paraId="095A0A89" w14:textId="77777777" w:rsidR="00AE7367" w:rsidRDefault="00AE7367">
      <w:pPr>
        <w:widowControl/>
        <w:jc w:val="left"/>
        <w:rPr>
          <w:rFonts w:ascii="宋体" w:hAnsi="宋体" w:cs="宋体"/>
          <w:b/>
          <w:color w:val="000000"/>
          <w:kern w:val="0"/>
          <w:szCs w:val="21"/>
        </w:rPr>
      </w:pPr>
    </w:p>
    <w:p w14:paraId="5E52E077" w14:textId="77777777" w:rsidR="00AE7367" w:rsidRDefault="00AE7367">
      <w:pPr>
        <w:widowControl/>
        <w:jc w:val="left"/>
        <w:rPr>
          <w:rFonts w:ascii="宋体" w:hAnsi="宋体" w:cs="宋体"/>
          <w:b/>
          <w:color w:val="000000"/>
          <w:kern w:val="0"/>
          <w:szCs w:val="21"/>
        </w:rPr>
      </w:pPr>
    </w:p>
    <w:p w14:paraId="2C7A2600" w14:textId="77777777" w:rsidR="00AE7367" w:rsidRDefault="00AE7367">
      <w:pPr>
        <w:widowControl/>
        <w:jc w:val="left"/>
        <w:rPr>
          <w:rFonts w:ascii="宋体" w:hAnsi="宋体" w:cs="宋体"/>
          <w:b/>
          <w:color w:val="000000"/>
          <w:kern w:val="0"/>
          <w:szCs w:val="21"/>
        </w:rPr>
      </w:pPr>
    </w:p>
    <w:p w14:paraId="65108FA3" w14:textId="77777777" w:rsidR="00AE7367" w:rsidRDefault="00AE7367">
      <w:pPr>
        <w:widowControl/>
        <w:jc w:val="left"/>
        <w:rPr>
          <w:rFonts w:ascii="宋体" w:hAnsi="宋体" w:cs="宋体"/>
          <w:b/>
          <w:color w:val="000000"/>
          <w:kern w:val="0"/>
          <w:szCs w:val="21"/>
        </w:rPr>
      </w:pPr>
    </w:p>
    <w:p w14:paraId="47633E8D" w14:textId="77777777" w:rsidR="00AE7367" w:rsidRDefault="00AE7367">
      <w:pPr>
        <w:widowControl/>
        <w:jc w:val="left"/>
        <w:rPr>
          <w:rFonts w:ascii="宋体" w:hAnsi="宋体" w:cs="宋体"/>
          <w:b/>
          <w:color w:val="000000"/>
          <w:kern w:val="0"/>
          <w:szCs w:val="21"/>
        </w:rPr>
      </w:pPr>
    </w:p>
    <w:p w14:paraId="45637500" w14:textId="77777777" w:rsidR="00AE7367" w:rsidRDefault="00AE7367">
      <w:pPr>
        <w:widowControl/>
        <w:jc w:val="left"/>
        <w:rPr>
          <w:rFonts w:ascii="宋体" w:hAnsi="宋体" w:cs="宋体"/>
          <w:b/>
          <w:color w:val="000000"/>
          <w:kern w:val="0"/>
          <w:szCs w:val="21"/>
        </w:rPr>
      </w:pPr>
    </w:p>
    <w:p w14:paraId="138C494F" w14:textId="77777777" w:rsidR="00AE7367" w:rsidRDefault="00AE7367">
      <w:pPr>
        <w:widowControl/>
        <w:jc w:val="left"/>
        <w:rPr>
          <w:rFonts w:ascii="宋体" w:hAnsi="宋体" w:cs="宋体"/>
          <w:b/>
          <w:color w:val="000000"/>
          <w:kern w:val="0"/>
          <w:szCs w:val="21"/>
        </w:rPr>
      </w:pPr>
    </w:p>
    <w:p w14:paraId="07E51A0B" w14:textId="77777777" w:rsidR="00AE7367" w:rsidRDefault="00AE7367">
      <w:pPr>
        <w:widowControl/>
        <w:jc w:val="left"/>
        <w:rPr>
          <w:rFonts w:ascii="宋体" w:hAnsi="宋体" w:cs="宋体"/>
          <w:b/>
          <w:color w:val="000000"/>
          <w:kern w:val="0"/>
          <w:szCs w:val="21"/>
        </w:rPr>
      </w:pPr>
    </w:p>
    <w:p w14:paraId="7B24D044" w14:textId="77777777" w:rsidR="00AE7367" w:rsidRDefault="00AE7367">
      <w:pPr>
        <w:widowControl/>
        <w:jc w:val="left"/>
        <w:rPr>
          <w:rFonts w:ascii="宋体" w:hAnsi="宋体" w:cs="宋体"/>
          <w:b/>
          <w:color w:val="000000"/>
          <w:kern w:val="0"/>
          <w:szCs w:val="21"/>
        </w:rPr>
      </w:pPr>
    </w:p>
    <w:p w14:paraId="4E56AA5A" w14:textId="77777777" w:rsidR="00AE7367" w:rsidRDefault="00AE7367">
      <w:pPr>
        <w:widowControl/>
        <w:jc w:val="left"/>
        <w:rPr>
          <w:rFonts w:ascii="宋体" w:hAnsi="宋体" w:cs="宋体"/>
          <w:b/>
          <w:color w:val="000000"/>
          <w:kern w:val="0"/>
          <w:szCs w:val="21"/>
        </w:rPr>
      </w:pPr>
    </w:p>
    <w:p w14:paraId="6DD21D07" w14:textId="77777777" w:rsidR="00AE7367" w:rsidRDefault="00AE7367">
      <w:pPr>
        <w:widowControl/>
        <w:jc w:val="left"/>
        <w:rPr>
          <w:rFonts w:ascii="宋体" w:hAnsi="宋体" w:cs="宋体"/>
          <w:b/>
          <w:color w:val="000000"/>
          <w:kern w:val="0"/>
          <w:szCs w:val="21"/>
        </w:rPr>
      </w:pPr>
    </w:p>
    <w:p w14:paraId="30B089AF" w14:textId="77777777" w:rsidR="00AE7367" w:rsidRDefault="00AE7367">
      <w:pPr>
        <w:widowControl/>
        <w:jc w:val="left"/>
        <w:rPr>
          <w:rFonts w:ascii="宋体" w:hAnsi="宋体" w:cs="宋体"/>
          <w:b/>
          <w:color w:val="000000"/>
          <w:kern w:val="0"/>
          <w:szCs w:val="21"/>
        </w:rPr>
      </w:pPr>
    </w:p>
    <w:p w14:paraId="7F9EC707" w14:textId="77777777" w:rsidR="00AE7367" w:rsidRDefault="00AE7367">
      <w:pPr>
        <w:widowControl/>
        <w:jc w:val="left"/>
        <w:rPr>
          <w:rFonts w:ascii="宋体" w:hAnsi="宋体" w:cs="宋体"/>
          <w:b/>
          <w:color w:val="000000"/>
          <w:kern w:val="0"/>
          <w:szCs w:val="21"/>
        </w:rPr>
      </w:pPr>
    </w:p>
    <w:p w14:paraId="09464A30" w14:textId="77777777" w:rsidR="00AE7367" w:rsidRDefault="00AE7367">
      <w:pPr>
        <w:widowControl/>
        <w:jc w:val="left"/>
        <w:rPr>
          <w:rFonts w:ascii="宋体" w:hAnsi="宋体" w:cs="宋体"/>
          <w:b/>
          <w:color w:val="000000"/>
          <w:kern w:val="0"/>
          <w:szCs w:val="21"/>
        </w:rPr>
      </w:pPr>
    </w:p>
    <w:p w14:paraId="6898C39D" w14:textId="77777777" w:rsidR="00AE7367" w:rsidRDefault="00AE7367">
      <w:pPr>
        <w:widowControl/>
        <w:jc w:val="left"/>
        <w:rPr>
          <w:rFonts w:ascii="宋体" w:hAnsi="宋体" w:cs="宋体"/>
          <w:b/>
          <w:color w:val="000000"/>
          <w:kern w:val="0"/>
          <w:szCs w:val="21"/>
        </w:rPr>
      </w:pPr>
    </w:p>
    <w:p w14:paraId="4795565F" w14:textId="77777777" w:rsidR="00AE7367" w:rsidRDefault="00AE7367">
      <w:pPr>
        <w:widowControl/>
        <w:jc w:val="left"/>
        <w:rPr>
          <w:rFonts w:ascii="宋体" w:hAnsi="宋体" w:cs="宋体"/>
          <w:b/>
          <w:color w:val="000000"/>
          <w:kern w:val="0"/>
          <w:szCs w:val="21"/>
        </w:rPr>
      </w:pPr>
    </w:p>
    <w:p w14:paraId="471F4969" w14:textId="77777777" w:rsidR="00AE7367" w:rsidRDefault="00AE7367">
      <w:pPr>
        <w:widowControl/>
        <w:jc w:val="left"/>
        <w:rPr>
          <w:rFonts w:ascii="宋体" w:hAnsi="宋体" w:cs="宋体"/>
          <w:b/>
          <w:color w:val="000000"/>
          <w:kern w:val="0"/>
          <w:szCs w:val="21"/>
        </w:rPr>
      </w:pPr>
    </w:p>
    <w:p w14:paraId="16502540" w14:textId="77777777" w:rsidR="00AE7367" w:rsidRDefault="00AE7367">
      <w:pPr>
        <w:widowControl/>
        <w:jc w:val="left"/>
        <w:rPr>
          <w:rFonts w:ascii="宋体" w:hAnsi="宋体" w:cs="宋体"/>
          <w:b/>
          <w:color w:val="000000"/>
          <w:kern w:val="0"/>
          <w:szCs w:val="21"/>
        </w:rPr>
      </w:pPr>
    </w:p>
    <w:p w14:paraId="1BB1D581" w14:textId="77777777" w:rsidR="00AE7367" w:rsidRDefault="00AE7367">
      <w:pPr>
        <w:widowControl/>
        <w:jc w:val="left"/>
        <w:rPr>
          <w:rFonts w:ascii="宋体" w:hAnsi="宋体" w:cs="宋体"/>
          <w:b/>
          <w:bCs/>
          <w:color w:val="000000"/>
          <w:kern w:val="0"/>
          <w:sz w:val="28"/>
          <w:szCs w:val="28"/>
        </w:rPr>
      </w:pPr>
    </w:p>
    <w:p w14:paraId="105873C2" w14:textId="77777777" w:rsidR="00AE7367" w:rsidRDefault="00000000">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附件五、属于监狱企业的证明文件</w:t>
      </w:r>
    </w:p>
    <w:p w14:paraId="2C5D8E4D" w14:textId="77777777" w:rsidR="00AE7367" w:rsidRDefault="00000000">
      <w:pPr>
        <w:widowControl/>
        <w:jc w:val="left"/>
      </w:pPr>
      <w:r>
        <w:rPr>
          <w:rFonts w:ascii="宋体" w:hAnsi="宋体" w:cs="宋体" w:hint="eastAsia"/>
          <w:color w:val="000000"/>
          <w:kern w:val="0"/>
          <w:szCs w:val="21"/>
        </w:rPr>
        <w:t>（提供由省级以上监狱管理局、戒毒管理局(含新疆生产建设兵团)出具的属于监狱企业的证</w:t>
      </w:r>
    </w:p>
    <w:p w14:paraId="1C28FBFD" w14:textId="77777777" w:rsidR="00AE7367" w:rsidRDefault="00000000">
      <w:pPr>
        <w:widowControl/>
        <w:jc w:val="left"/>
        <w:rPr>
          <w:rFonts w:ascii="宋体" w:hAnsi="宋体" w:cs="宋体"/>
          <w:color w:val="000000"/>
          <w:kern w:val="0"/>
          <w:szCs w:val="21"/>
        </w:rPr>
      </w:pPr>
      <w:r>
        <w:rPr>
          <w:rFonts w:ascii="宋体" w:hAnsi="宋体" w:cs="宋体" w:hint="eastAsia"/>
          <w:color w:val="000000"/>
          <w:kern w:val="0"/>
          <w:szCs w:val="21"/>
        </w:rPr>
        <w:t>明文件）</w:t>
      </w:r>
    </w:p>
    <w:p w14:paraId="6B57CE7B" w14:textId="77777777" w:rsidR="00AE7367" w:rsidRDefault="00AE7367">
      <w:pPr>
        <w:pStyle w:val="af"/>
        <w:ind w:firstLine="420"/>
        <w:rPr>
          <w:rFonts w:ascii="宋体" w:hAnsi="宋体" w:cs="宋体"/>
          <w:color w:val="000000"/>
          <w:kern w:val="0"/>
          <w:szCs w:val="21"/>
          <w:lang w:val="en-US"/>
        </w:rPr>
      </w:pPr>
    </w:p>
    <w:p w14:paraId="22994005" w14:textId="77777777" w:rsidR="00AE7367" w:rsidRDefault="00AE7367">
      <w:pPr>
        <w:pStyle w:val="af"/>
        <w:ind w:firstLine="420"/>
        <w:rPr>
          <w:rFonts w:ascii="宋体" w:hAnsi="宋体" w:cs="宋体"/>
          <w:color w:val="000000"/>
          <w:kern w:val="0"/>
          <w:szCs w:val="21"/>
          <w:lang w:val="en-US"/>
        </w:rPr>
      </w:pPr>
    </w:p>
    <w:p w14:paraId="6C39B2B1" w14:textId="77777777" w:rsidR="00AE7367" w:rsidRDefault="00AE7367">
      <w:pPr>
        <w:pStyle w:val="af"/>
        <w:ind w:firstLine="420"/>
        <w:rPr>
          <w:rFonts w:ascii="宋体" w:hAnsi="宋体" w:cs="宋体"/>
          <w:color w:val="000000"/>
          <w:kern w:val="0"/>
          <w:szCs w:val="21"/>
          <w:lang w:val="en-US"/>
        </w:rPr>
      </w:pPr>
    </w:p>
    <w:p w14:paraId="7C8916F3" w14:textId="77777777" w:rsidR="00AE7367" w:rsidRDefault="00AE7367">
      <w:pPr>
        <w:pStyle w:val="af"/>
        <w:ind w:firstLine="420"/>
        <w:rPr>
          <w:rFonts w:ascii="宋体" w:hAnsi="宋体" w:cs="宋体"/>
          <w:color w:val="000000"/>
          <w:kern w:val="0"/>
          <w:szCs w:val="21"/>
          <w:lang w:val="en-US"/>
        </w:rPr>
      </w:pPr>
    </w:p>
    <w:p w14:paraId="324262C9" w14:textId="77777777" w:rsidR="00AE7367" w:rsidRDefault="00AE7367">
      <w:pPr>
        <w:pStyle w:val="af"/>
        <w:ind w:firstLine="420"/>
        <w:rPr>
          <w:rFonts w:ascii="宋体" w:hAnsi="宋体" w:cs="宋体"/>
          <w:color w:val="000000"/>
          <w:kern w:val="0"/>
          <w:szCs w:val="21"/>
          <w:lang w:val="en-US"/>
        </w:rPr>
      </w:pPr>
    </w:p>
    <w:p w14:paraId="37D49243" w14:textId="77777777" w:rsidR="00AE7367" w:rsidRDefault="00AE7367">
      <w:pPr>
        <w:pStyle w:val="af"/>
        <w:ind w:firstLine="420"/>
        <w:rPr>
          <w:rFonts w:ascii="宋体" w:hAnsi="宋体" w:cs="宋体"/>
          <w:color w:val="000000"/>
          <w:kern w:val="0"/>
          <w:szCs w:val="21"/>
          <w:lang w:val="en-US"/>
        </w:rPr>
      </w:pPr>
    </w:p>
    <w:p w14:paraId="70FBD4A0" w14:textId="77777777" w:rsidR="00AE7367" w:rsidRDefault="00AE7367">
      <w:pPr>
        <w:widowControl/>
        <w:jc w:val="left"/>
        <w:rPr>
          <w:rFonts w:ascii="宋体" w:hAnsi="宋体" w:cs="宋体"/>
          <w:b/>
          <w:color w:val="000000"/>
          <w:kern w:val="0"/>
          <w:szCs w:val="21"/>
        </w:rPr>
      </w:pPr>
    </w:p>
    <w:p w14:paraId="0818F87D" w14:textId="77777777" w:rsidR="00AE7367" w:rsidRDefault="00AE7367">
      <w:pPr>
        <w:widowControl/>
        <w:jc w:val="left"/>
        <w:rPr>
          <w:rFonts w:ascii="宋体" w:hAnsi="宋体" w:cs="宋体"/>
          <w:b/>
          <w:color w:val="000000"/>
          <w:kern w:val="0"/>
          <w:szCs w:val="21"/>
        </w:rPr>
      </w:pPr>
    </w:p>
    <w:p w14:paraId="4101785A" w14:textId="77777777" w:rsidR="00AE7367" w:rsidRDefault="00AE7367">
      <w:pPr>
        <w:widowControl/>
        <w:jc w:val="left"/>
        <w:rPr>
          <w:rFonts w:ascii="宋体" w:hAnsi="宋体" w:cs="宋体"/>
          <w:b/>
          <w:color w:val="000000"/>
          <w:kern w:val="0"/>
          <w:szCs w:val="21"/>
        </w:rPr>
      </w:pPr>
    </w:p>
    <w:p w14:paraId="7072DD39" w14:textId="77777777" w:rsidR="00AE7367" w:rsidRDefault="00AE7367">
      <w:pPr>
        <w:widowControl/>
        <w:jc w:val="left"/>
        <w:rPr>
          <w:rFonts w:ascii="宋体" w:hAnsi="宋体" w:cs="宋体"/>
          <w:b/>
          <w:color w:val="000000"/>
          <w:kern w:val="0"/>
          <w:szCs w:val="21"/>
        </w:rPr>
      </w:pPr>
    </w:p>
    <w:p w14:paraId="019DCD52" w14:textId="77777777" w:rsidR="00AE7367" w:rsidRDefault="00AE7367">
      <w:pPr>
        <w:widowControl/>
        <w:jc w:val="left"/>
        <w:rPr>
          <w:rFonts w:ascii="宋体" w:hAnsi="宋体" w:cs="宋体"/>
          <w:b/>
          <w:color w:val="000000"/>
          <w:kern w:val="0"/>
          <w:szCs w:val="21"/>
        </w:rPr>
      </w:pPr>
    </w:p>
    <w:p w14:paraId="1DDA6EC6" w14:textId="77777777" w:rsidR="00AE7367" w:rsidRDefault="00AE7367">
      <w:pPr>
        <w:widowControl/>
        <w:jc w:val="left"/>
        <w:rPr>
          <w:rFonts w:ascii="宋体" w:hAnsi="宋体" w:cs="宋体"/>
          <w:b/>
          <w:color w:val="000000"/>
          <w:kern w:val="0"/>
          <w:szCs w:val="21"/>
        </w:rPr>
      </w:pPr>
    </w:p>
    <w:p w14:paraId="5FD86D4F" w14:textId="77777777" w:rsidR="00AE7367" w:rsidRDefault="00AE7367">
      <w:pPr>
        <w:widowControl/>
        <w:jc w:val="left"/>
        <w:rPr>
          <w:rFonts w:ascii="宋体" w:hAnsi="宋体" w:cs="宋体"/>
          <w:b/>
          <w:bCs/>
          <w:color w:val="000000"/>
          <w:kern w:val="0"/>
          <w:sz w:val="28"/>
          <w:szCs w:val="28"/>
        </w:rPr>
      </w:pPr>
    </w:p>
    <w:p w14:paraId="0CE64AB4" w14:textId="77777777" w:rsidR="00AE7367" w:rsidRDefault="00AE7367">
      <w:pPr>
        <w:widowControl/>
        <w:jc w:val="left"/>
        <w:rPr>
          <w:rFonts w:ascii="宋体" w:hAnsi="宋体" w:cs="宋体"/>
          <w:b/>
          <w:bCs/>
          <w:color w:val="000000"/>
          <w:kern w:val="0"/>
          <w:sz w:val="28"/>
          <w:szCs w:val="28"/>
        </w:rPr>
      </w:pPr>
    </w:p>
    <w:p w14:paraId="79CC92D6" w14:textId="77777777" w:rsidR="00AE7367" w:rsidRDefault="00AE7367">
      <w:pPr>
        <w:widowControl/>
        <w:jc w:val="left"/>
        <w:rPr>
          <w:rFonts w:ascii="宋体" w:hAnsi="宋体" w:cs="宋体"/>
          <w:b/>
          <w:bCs/>
          <w:color w:val="000000"/>
          <w:kern w:val="0"/>
          <w:sz w:val="28"/>
          <w:szCs w:val="28"/>
        </w:rPr>
      </w:pPr>
    </w:p>
    <w:p w14:paraId="382A0578" w14:textId="77777777" w:rsidR="00AE7367" w:rsidRDefault="00AE7367">
      <w:pPr>
        <w:widowControl/>
        <w:jc w:val="left"/>
        <w:rPr>
          <w:rFonts w:ascii="宋体" w:hAnsi="宋体" w:cs="宋体"/>
          <w:b/>
          <w:bCs/>
          <w:color w:val="000000"/>
          <w:kern w:val="0"/>
          <w:sz w:val="28"/>
          <w:szCs w:val="28"/>
        </w:rPr>
      </w:pPr>
    </w:p>
    <w:p w14:paraId="3F208B75" w14:textId="77777777" w:rsidR="00AE7367" w:rsidRDefault="00AE7367">
      <w:pPr>
        <w:widowControl/>
        <w:jc w:val="left"/>
        <w:rPr>
          <w:rFonts w:ascii="宋体" w:hAnsi="宋体" w:cs="宋体"/>
          <w:b/>
          <w:bCs/>
          <w:color w:val="000000"/>
          <w:kern w:val="0"/>
          <w:sz w:val="28"/>
          <w:szCs w:val="28"/>
        </w:rPr>
      </w:pPr>
    </w:p>
    <w:p w14:paraId="5E92F08D" w14:textId="77777777" w:rsidR="00AE7367" w:rsidRDefault="00AE7367">
      <w:pPr>
        <w:widowControl/>
        <w:jc w:val="left"/>
        <w:rPr>
          <w:rFonts w:ascii="宋体" w:hAnsi="宋体" w:cs="宋体"/>
          <w:b/>
          <w:bCs/>
          <w:color w:val="000000"/>
          <w:kern w:val="0"/>
          <w:sz w:val="28"/>
          <w:szCs w:val="28"/>
        </w:rPr>
      </w:pPr>
    </w:p>
    <w:p w14:paraId="46234463" w14:textId="77777777" w:rsidR="00AE7367" w:rsidRDefault="00AE7367">
      <w:pPr>
        <w:widowControl/>
        <w:jc w:val="left"/>
        <w:rPr>
          <w:rFonts w:ascii="宋体" w:hAnsi="宋体" w:cs="宋体"/>
          <w:b/>
          <w:bCs/>
          <w:color w:val="000000"/>
          <w:kern w:val="0"/>
          <w:sz w:val="28"/>
          <w:szCs w:val="28"/>
        </w:rPr>
      </w:pPr>
    </w:p>
    <w:p w14:paraId="52036AC5" w14:textId="77777777" w:rsidR="00AE7367" w:rsidRDefault="00AE7367">
      <w:pPr>
        <w:widowControl/>
        <w:jc w:val="left"/>
        <w:rPr>
          <w:rFonts w:ascii="宋体" w:hAnsi="宋体" w:cs="宋体"/>
          <w:b/>
          <w:bCs/>
          <w:color w:val="000000"/>
          <w:kern w:val="0"/>
          <w:sz w:val="28"/>
          <w:szCs w:val="28"/>
        </w:rPr>
      </w:pPr>
    </w:p>
    <w:p w14:paraId="6823FB7A" w14:textId="77777777" w:rsidR="00AE7367" w:rsidRDefault="00AE7367">
      <w:pPr>
        <w:widowControl/>
        <w:jc w:val="left"/>
        <w:rPr>
          <w:rFonts w:ascii="宋体" w:hAnsi="宋体" w:cs="宋体"/>
          <w:b/>
          <w:bCs/>
          <w:color w:val="000000"/>
          <w:kern w:val="0"/>
          <w:sz w:val="28"/>
          <w:szCs w:val="28"/>
        </w:rPr>
      </w:pPr>
    </w:p>
    <w:p w14:paraId="47737773" w14:textId="77777777" w:rsidR="00AE7367" w:rsidRDefault="00AE7367">
      <w:pPr>
        <w:widowControl/>
        <w:jc w:val="left"/>
        <w:rPr>
          <w:rFonts w:ascii="宋体" w:hAnsi="宋体" w:cs="宋体"/>
          <w:b/>
          <w:bCs/>
          <w:color w:val="000000"/>
          <w:kern w:val="0"/>
          <w:sz w:val="28"/>
          <w:szCs w:val="28"/>
        </w:rPr>
      </w:pPr>
    </w:p>
    <w:p w14:paraId="33BA417B" w14:textId="77777777" w:rsidR="00AE7367" w:rsidRDefault="00AE7367">
      <w:pPr>
        <w:widowControl/>
        <w:jc w:val="left"/>
        <w:rPr>
          <w:rFonts w:ascii="宋体" w:hAnsi="宋体" w:cs="宋体"/>
          <w:b/>
          <w:bCs/>
          <w:color w:val="000000"/>
          <w:kern w:val="0"/>
          <w:sz w:val="28"/>
          <w:szCs w:val="28"/>
        </w:rPr>
      </w:pPr>
    </w:p>
    <w:p w14:paraId="0B6EE933" w14:textId="77777777" w:rsidR="00AE7367" w:rsidRDefault="00AE7367">
      <w:pPr>
        <w:widowControl/>
        <w:jc w:val="left"/>
        <w:rPr>
          <w:rFonts w:ascii="宋体" w:hAnsi="宋体" w:cs="宋体"/>
          <w:b/>
          <w:bCs/>
          <w:color w:val="000000"/>
          <w:kern w:val="0"/>
          <w:sz w:val="28"/>
          <w:szCs w:val="28"/>
        </w:rPr>
      </w:pPr>
    </w:p>
    <w:p w14:paraId="38F4F104" w14:textId="77777777" w:rsidR="00AE7367" w:rsidRDefault="00000000">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附件六、报价表格式</w:t>
      </w:r>
    </w:p>
    <w:p w14:paraId="27CEF5BB" w14:textId="77777777" w:rsidR="00AE7367" w:rsidRDefault="00AE7367">
      <w:pPr>
        <w:spacing w:line="360" w:lineRule="auto"/>
        <w:rPr>
          <w:rFonts w:ascii="宋体" w:hAnsi="宋体"/>
          <w:sz w:val="28"/>
          <w:szCs w:val="28"/>
        </w:rPr>
      </w:pPr>
    </w:p>
    <w:p w14:paraId="49B5C127" w14:textId="77777777" w:rsidR="00AE7367" w:rsidRDefault="00000000">
      <w:pPr>
        <w:snapToGrid w:val="0"/>
        <w:spacing w:line="360" w:lineRule="auto"/>
        <w:jc w:val="center"/>
        <w:rPr>
          <w:b/>
          <w:bCs/>
          <w:sz w:val="24"/>
          <w:szCs w:val="24"/>
        </w:rPr>
      </w:pPr>
      <w:r>
        <w:rPr>
          <w:rFonts w:hint="eastAsia"/>
          <w:b/>
          <w:bCs/>
          <w:sz w:val="24"/>
          <w:szCs w:val="24"/>
        </w:rPr>
        <w:t>项目报价单</w:t>
      </w:r>
    </w:p>
    <w:tbl>
      <w:tblPr>
        <w:tblW w:w="4999" w:type="pct"/>
        <w:tblCellMar>
          <w:left w:w="0" w:type="dxa"/>
          <w:right w:w="0" w:type="dxa"/>
        </w:tblCellMar>
        <w:tblLook w:val="04A0" w:firstRow="1" w:lastRow="0" w:firstColumn="1" w:lastColumn="0" w:noHBand="0" w:noVBand="1"/>
      </w:tblPr>
      <w:tblGrid>
        <w:gridCol w:w="2066"/>
        <w:gridCol w:w="3140"/>
        <w:gridCol w:w="4460"/>
      </w:tblGrid>
      <w:tr w:rsidR="00AE7367" w14:paraId="19DD74A2" w14:textId="77777777">
        <w:trPr>
          <w:trHeight w:val="1239"/>
        </w:trPr>
        <w:tc>
          <w:tcPr>
            <w:tcW w:w="1068" w:type="pct"/>
            <w:tcBorders>
              <w:top w:val="single" w:sz="4" w:space="0" w:color="auto"/>
              <w:left w:val="single" w:sz="4" w:space="0" w:color="auto"/>
              <w:bottom w:val="single" w:sz="4" w:space="0" w:color="000000"/>
              <w:right w:val="single" w:sz="4" w:space="0" w:color="000000"/>
            </w:tcBorders>
            <w:shd w:val="clear" w:color="auto" w:fill="A6A6A6"/>
            <w:noWrap/>
            <w:tcMar>
              <w:top w:w="15" w:type="dxa"/>
              <w:left w:w="15" w:type="dxa"/>
              <w:right w:w="15" w:type="dxa"/>
            </w:tcMar>
            <w:vAlign w:val="center"/>
          </w:tcPr>
          <w:p w14:paraId="5CBFD42D" w14:textId="77777777" w:rsidR="00AE7367" w:rsidRDefault="00000000">
            <w:pPr>
              <w:widowControl/>
              <w:jc w:val="center"/>
              <w:textAlignment w:val="center"/>
              <w:rPr>
                <w:rFonts w:eastAsia="微软雅黑"/>
                <w:sz w:val="22"/>
              </w:rPr>
            </w:pPr>
            <w:r>
              <w:rPr>
                <w:rFonts w:eastAsia="微软雅黑" w:hAnsi="微软雅黑"/>
                <w:kern w:val="0"/>
                <w:sz w:val="22"/>
              </w:rPr>
              <w:t>项目</w:t>
            </w:r>
          </w:p>
        </w:tc>
        <w:tc>
          <w:tcPr>
            <w:tcW w:w="1624" w:type="pct"/>
            <w:tcBorders>
              <w:top w:val="single" w:sz="4" w:space="0" w:color="auto"/>
              <w:left w:val="single" w:sz="4" w:space="0" w:color="000000"/>
              <w:bottom w:val="single" w:sz="4" w:space="0" w:color="000000"/>
              <w:right w:val="single" w:sz="4" w:space="0" w:color="000000"/>
            </w:tcBorders>
            <w:shd w:val="clear" w:color="auto" w:fill="A6A6A6"/>
            <w:noWrap/>
            <w:tcMar>
              <w:top w:w="15" w:type="dxa"/>
              <w:left w:w="15" w:type="dxa"/>
              <w:right w:w="15" w:type="dxa"/>
            </w:tcMar>
            <w:vAlign w:val="center"/>
          </w:tcPr>
          <w:p w14:paraId="463BA87A" w14:textId="77777777" w:rsidR="00AE7367" w:rsidRDefault="00000000">
            <w:pPr>
              <w:widowControl/>
              <w:jc w:val="center"/>
              <w:textAlignment w:val="center"/>
              <w:rPr>
                <w:rFonts w:eastAsia="微软雅黑"/>
                <w:sz w:val="22"/>
              </w:rPr>
            </w:pPr>
            <w:r>
              <w:rPr>
                <w:rFonts w:eastAsia="微软雅黑" w:hAnsi="微软雅黑"/>
                <w:kern w:val="0"/>
                <w:sz w:val="22"/>
              </w:rPr>
              <w:t>报价要求</w:t>
            </w:r>
          </w:p>
        </w:tc>
        <w:tc>
          <w:tcPr>
            <w:tcW w:w="2307" w:type="pct"/>
            <w:tcBorders>
              <w:top w:val="single" w:sz="4" w:space="0" w:color="auto"/>
              <w:left w:val="single" w:sz="4" w:space="0" w:color="000000"/>
              <w:bottom w:val="single" w:sz="4" w:space="0" w:color="000000"/>
              <w:right w:val="single" w:sz="4" w:space="0" w:color="000000"/>
            </w:tcBorders>
            <w:shd w:val="clear" w:color="auto" w:fill="A6A6A6"/>
            <w:tcMar>
              <w:top w:w="15" w:type="dxa"/>
              <w:left w:w="15" w:type="dxa"/>
              <w:right w:w="15" w:type="dxa"/>
            </w:tcMar>
            <w:vAlign w:val="center"/>
          </w:tcPr>
          <w:p w14:paraId="79BB19E6" w14:textId="77777777" w:rsidR="00AE7367" w:rsidRDefault="00000000">
            <w:pPr>
              <w:widowControl/>
              <w:jc w:val="center"/>
              <w:textAlignment w:val="center"/>
              <w:rPr>
                <w:rFonts w:eastAsia="微软雅黑" w:hAnsi="微软雅黑"/>
                <w:sz w:val="22"/>
              </w:rPr>
            </w:pPr>
            <w:r>
              <w:rPr>
                <w:rFonts w:eastAsia="微软雅黑" w:hAnsi="微软雅黑" w:hint="eastAsia"/>
                <w:sz w:val="22"/>
              </w:rPr>
              <w:t>总价（含税）</w:t>
            </w:r>
          </w:p>
        </w:tc>
      </w:tr>
      <w:tr w:rsidR="00AE7367" w14:paraId="66B26C19" w14:textId="77777777">
        <w:trPr>
          <w:trHeight w:val="2170"/>
        </w:trPr>
        <w:tc>
          <w:tcPr>
            <w:tcW w:w="1068"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5FD029DD" w14:textId="77777777" w:rsidR="00AE7367" w:rsidRDefault="00AE7367">
            <w:pPr>
              <w:widowControl/>
              <w:jc w:val="center"/>
              <w:textAlignment w:val="center"/>
              <w:rPr>
                <w:rFonts w:eastAsia="微软雅黑"/>
                <w:sz w:val="22"/>
              </w:rPr>
            </w:pPr>
          </w:p>
        </w:tc>
        <w:tc>
          <w:tcPr>
            <w:tcW w:w="1624"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E2FA45" w14:textId="77777777" w:rsidR="00AE7367" w:rsidRDefault="00000000">
            <w:pPr>
              <w:pStyle w:val="af0"/>
              <w:spacing w:line="360" w:lineRule="auto"/>
              <w:ind w:firstLineChars="0" w:firstLine="0"/>
              <w:jc w:val="center"/>
              <w:rPr>
                <w:rFonts w:ascii="Times New Roman" w:eastAsia="微软雅黑" w:hAnsi="Times New Roman"/>
                <w:kern w:val="0"/>
                <w:sz w:val="22"/>
              </w:rPr>
            </w:pPr>
            <w:r>
              <w:rPr>
                <w:rFonts w:ascii="Times New Roman" w:eastAsia="微软雅黑" w:hAnsi="Times New Roman" w:hint="eastAsia"/>
                <w:kern w:val="0"/>
                <w:sz w:val="22"/>
              </w:rPr>
              <w:t>满足招标文件中</w:t>
            </w:r>
          </w:p>
          <w:p w14:paraId="51A813FD" w14:textId="77777777" w:rsidR="00AE7367" w:rsidRDefault="00000000">
            <w:pPr>
              <w:pStyle w:val="af0"/>
              <w:spacing w:line="360" w:lineRule="auto"/>
              <w:ind w:firstLineChars="0" w:firstLine="0"/>
              <w:jc w:val="center"/>
              <w:rPr>
                <w:rFonts w:ascii="Times New Roman" w:eastAsia="微软雅黑" w:hAnsi="Times New Roman"/>
                <w:kern w:val="0"/>
                <w:sz w:val="22"/>
              </w:rPr>
            </w:pPr>
            <w:r>
              <w:rPr>
                <w:rFonts w:ascii="Times New Roman" w:eastAsia="微软雅黑" w:hAnsi="Times New Roman" w:hint="eastAsia"/>
                <w:kern w:val="0"/>
                <w:sz w:val="22"/>
              </w:rPr>
              <w:t>各项要求且包含所有</w:t>
            </w:r>
            <w:r>
              <w:rPr>
                <w:rFonts w:ascii="Times New Roman" w:eastAsia="微软雅黑" w:hAnsi="微软雅黑"/>
                <w:kern w:val="0"/>
                <w:sz w:val="22"/>
              </w:rPr>
              <w:t>费用</w:t>
            </w:r>
          </w:p>
        </w:tc>
        <w:tc>
          <w:tcPr>
            <w:tcW w:w="230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13B278" w14:textId="77777777" w:rsidR="00AE7367" w:rsidRDefault="00AE7367">
            <w:pPr>
              <w:jc w:val="center"/>
              <w:rPr>
                <w:rFonts w:eastAsia="微软雅黑"/>
                <w:sz w:val="22"/>
              </w:rPr>
            </w:pPr>
          </w:p>
        </w:tc>
      </w:tr>
      <w:tr w:rsidR="00AE7367" w14:paraId="289AF41F" w14:textId="77777777">
        <w:trPr>
          <w:trHeight w:val="2170"/>
        </w:trPr>
        <w:tc>
          <w:tcPr>
            <w:tcW w:w="1068"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65E9F85C" w14:textId="77777777" w:rsidR="00AE7367" w:rsidRDefault="00000000">
            <w:pPr>
              <w:pStyle w:val="a4"/>
              <w:spacing w:line="440" w:lineRule="exact"/>
              <w:ind w:firstLine="0"/>
              <w:jc w:val="center"/>
              <w:rPr>
                <w:rFonts w:ascii="宋体" w:hAnsi="宋体" w:cs="宋体"/>
                <w:szCs w:val="21"/>
              </w:rPr>
            </w:pPr>
            <w:r>
              <w:rPr>
                <w:rFonts w:ascii="宋体" w:hAnsi="宋体" w:cs="宋体" w:hint="eastAsia"/>
                <w:szCs w:val="21"/>
              </w:rPr>
              <w:t>投标人是否属于</w:t>
            </w:r>
          </w:p>
          <w:p w14:paraId="5BE9D63C" w14:textId="77777777" w:rsidR="00AE7367" w:rsidRDefault="00000000">
            <w:pPr>
              <w:widowControl/>
              <w:jc w:val="center"/>
              <w:textAlignment w:val="center"/>
              <w:rPr>
                <w:rFonts w:eastAsia="微软雅黑" w:hAnsi="微软雅黑"/>
                <w:kern w:val="0"/>
                <w:sz w:val="22"/>
              </w:rPr>
            </w:pPr>
            <w:r>
              <w:rPr>
                <w:rFonts w:ascii="宋体" w:hAnsi="宋体" w:cs="宋体" w:hint="eastAsia"/>
                <w:szCs w:val="21"/>
              </w:rPr>
              <w:t>小微型企业</w:t>
            </w:r>
          </w:p>
        </w:tc>
        <w:tc>
          <w:tcPr>
            <w:tcW w:w="3931"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CC9C75" w14:textId="77777777" w:rsidR="00AE7367" w:rsidRDefault="00000000">
            <w:pPr>
              <w:jc w:val="center"/>
              <w:rPr>
                <w:rFonts w:eastAsia="微软雅黑"/>
                <w:sz w:val="22"/>
              </w:rPr>
            </w:pPr>
            <w:r>
              <w:rPr>
                <w:rFonts w:ascii="宋体" w:hAnsi="宋体" w:cs="宋体" w:hint="eastAsia"/>
                <w:szCs w:val="21"/>
              </w:rPr>
              <w:t>（</w:t>
            </w:r>
            <w:r>
              <w:rPr>
                <w:rFonts w:ascii="宋体" w:hAnsi="宋体" w:cs="宋体" w:hint="eastAsia"/>
                <w:szCs w:val="21"/>
                <w:lang w:val="zh-CN"/>
              </w:rPr>
              <w:t>填写“是”或“否</w:t>
            </w:r>
            <w:r>
              <w:rPr>
                <w:rFonts w:ascii="宋体" w:hAnsi="宋体" w:cs="宋体" w:hint="eastAsia"/>
                <w:szCs w:val="21"/>
              </w:rPr>
              <w:t>）</w:t>
            </w:r>
          </w:p>
        </w:tc>
      </w:tr>
    </w:tbl>
    <w:p w14:paraId="5B9404E7" w14:textId="77777777" w:rsidR="00AE7367" w:rsidRDefault="00000000">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供应商（盖章）:</w:t>
      </w:r>
      <w:r>
        <w:rPr>
          <w:rFonts w:ascii="宋体" w:hAnsi="宋体" w:cs="宋体" w:hint="eastAsia"/>
          <w:kern w:val="0"/>
          <w:szCs w:val="21"/>
          <w:u w:val="single"/>
        </w:rPr>
        <w:t xml:space="preserve">            </w:t>
      </w:r>
    </w:p>
    <w:p w14:paraId="588D023C" w14:textId="77777777" w:rsidR="00AE7367" w:rsidRDefault="00000000">
      <w:pPr>
        <w:widowControl/>
        <w:shd w:val="clear" w:color="auto" w:fill="FFFFFF"/>
        <w:spacing w:line="360" w:lineRule="auto"/>
        <w:jc w:val="left"/>
        <w:rPr>
          <w:rFonts w:ascii="宋体" w:hAnsi="宋体" w:cs="宋体"/>
          <w:kern w:val="0"/>
          <w:szCs w:val="21"/>
          <w:u w:val="single"/>
        </w:rPr>
      </w:pPr>
      <w:r>
        <w:rPr>
          <w:rFonts w:ascii="宋体" w:hAnsi="宋体" w:cs="宋体" w:hint="eastAsia"/>
          <w:kern w:val="0"/>
          <w:szCs w:val="21"/>
        </w:rPr>
        <w:t>授权代表（签字）：</w:t>
      </w:r>
      <w:r>
        <w:rPr>
          <w:rFonts w:ascii="宋体" w:hAnsi="宋体" w:cs="宋体" w:hint="eastAsia"/>
          <w:kern w:val="0"/>
          <w:szCs w:val="21"/>
          <w:u w:val="single"/>
        </w:rPr>
        <w:t>          </w:t>
      </w:r>
    </w:p>
    <w:p w14:paraId="349B9C5A" w14:textId="77777777" w:rsidR="00AE7367" w:rsidRDefault="00000000">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日    期：   年    月    日</w:t>
      </w:r>
    </w:p>
    <w:p w14:paraId="50C9F964" w14:textId="77777777" w:rsidR="00AE7367" w:rsidRDefault="00AE7367">
      <w:pPr>
        <w:widowControl/>
        <w:shd w:val="clear" w:color="auto" w:fill="FFFFFF"/>
        <w:spacing w:line="360" w:lineRule="auto"/>
        <w:jc w:val="left"/>
        <w:rPr>
          <w:rFonts w:ascii="宋体" w:hAnsi="宋体" w:cs="宋体"/>
          <w:kern w:val="0"/>
          <w:szCs w:val="21"/>
        </w:rPr>
      </w:pPr>
    </w:p>
    <w:p w14:paraId="6F716337" w14:textId="77777777" w:rsidR="00AE7367" w:rsidRDefault="00000000">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说明：</w:t>
      </w:r>
    </w:p>
    <w:p w14:paraId="6BF838C7" w14:textId="77777777" w:rsidR="00AE7367" w:rsidRDefault="00000000">
      <w:pPr>
        <w:numPr>
          <w:ilvl w:val="0"/>
          <w:numId w:val="5"/>
        </w:numPr>
        <w:spacing w:line="360" w:lineRule="auto"/>
        <w:jc w:val="left"/>
        <w:rPr>
          <w:rFonts w:ascii="宋体" w:hAnsi="宋体" w:cs="宋体"/>
          <w:szCs w:val="21"/>
        </w:rPr>
      </w:pPr>
      <w:r>
        <w:rPr>
          <w:rFonts w:ascii="宋体" w:hAnsi="宋体" w:cs="宋体" w:hint="eastAsia"/>
          <w:szCs w:val="21"/>
        </w:rPr>
        <w:t>本项目仅接受一个价格，不得填报有选择性报价方案。</w:t>
      </w:r>
      <w:r>
        <w:rPr>
          <w:rFonts w:ascii="宋体" w:hAnsi="宋体" w:cs="宋体" w:hint="eastAsia"/>
          <w:b/>
          <w:bCs/>
          <w:szCs w:val="21"/>
        </w:rPr>
        <w:t>不得填报超过预算的价格，若超过预算价格视为无效投标</w:t>
      </w:r>
      <w:r>
        <w:rPr>
          <w:rFonts w:ascii="宋体" w:hAnsi="宋体" w:cs="宋体" w:hint="eastAsia"/>
          <w:szCs w:val="21"/>
        </w:rPr>
        <w:t>。若有优惠条款须注明，但不得影响报价，影响产品整体功能。</w:t>
      </w:r>
    </w:p>
    <w:p w14:paraId="2CA7179D" w14:textId="77777777" w:rsidR="00AE7367" w:rsidRDefault="00000000">
      <w:pPr>
        <w:numPr>
          <w:ilvl w:val="0"/>
          <w:numId w:val="5"/>
        </w:numPr>
        <w:spacing w:line="360" w:lineRule="auto"/>
        <w:jc w:val="left"/>
        <w:rPr>
          <w:rFonts w:ascii="宋体" w:hAnsi="宋体" w:cs="宋体"/>
          <w:szCs w:val="21"/>
        </w:rPr>
      </w:pPr>
      <w:r>
        <w:rPr>
          <w:rFonts w:ascii="宋体" w:hAnsi="宋体" w:cs="宋体" w:hint="eastAsia"/>
          <w:szCs w:val="21"/>
        </w:rPr>
        <w:t>“投标人是否属于小微型企业</w:t>
      </w:r>
      <w:r>
        <w:rPr>
          <w:rFonts w:ascii="宋体" w:hAnsi="宋体" w:cs="宋体" w:hint="eastAsia"/>
          <w:szCs w:val="21"/>
          <w:lang w:val="zh-CN"/>
        </w:rPr>
        <w:t>”栏内填写“是”或“否”。如填写“是”，</w:t>
      </w:r>
      <w:r>
        <w:rPr>
          <w:rFonts w:ascii="宋体" w:hAnsi="宋体" w:cs="宋体" w:hint="eastAsia"/>
          <w:szCs w:val="21"/>
        </w:rPr>
        <w:t>投标人需提供《中小企业声明函》、《残疾人福利性单位声明函》、《属于监狱企业的证明文件》。</w:t>
      </w:r>
    </w:p>
    <w:p w14:paraId="2141BC7A" w14:textId="77777777" w:rsidR="00AE7367" w:rsidRDefault="00AE7367">
      <w:pPr>
        <w:tabs>
          <w:tab w:val="left" w:pos="1440"/>
        </w:tabs>
        <w:autoSpaceDE w:val="0"/>
        <w:autoSpaceDN w:val="0"/>
        <w:adjustRightInd w:val="0"/>
        <w:spacing w:line="360" w:lineRule="auto"/>
        <w:ind w:firstLine="420"/>
        <w:rPr>
          <w:rFonts w:ascii="宋体" w:hAnsi="宋体" w:cs="宋体"/>
          <w:b/>
          <w:bCs/>
          <w:kern w:val="0"/>
          <w:szCs w:val="21"/>
          <w:lang w:val="zh-CN"/>
        </w:rPr>
      </w:pPr>
    </w:p>
    <w:p w14:paraId="71E85102" w14:textId="77777777" w:rsidR="00AE7367" w:rsidRDefault="00AE7367">
      <w:pPr>
        <w:spacing w:line="360" w:lineRule="auto"/>
        <w:rPr>
          <w:rFonts w:ascii="宋体" w:hAnsi="宋体"/>
          <w:sz w:val="24"/>
        </w:rPr>
      </w:pPr>
    </w:p>
    <w:p w14:paraId="7878BEDF" w14:textId="77777777" w:rsidR="00AE7367" w:rsidRDefault="00AE7367">
      <w:pPr>
        <w:spacing w:line="360" w:lineRule="auto"/>
        <w:rPr>
          <w:rFonts w:ascii="宋体" w:hAnsi="宋体"/>
          <w:sz w:val="24"/>
        </w:rPr>
      </w:pPr>
    </w:p>
    <w:p w14:paraId="4B3F68AC" w14:textId="77777777" w:rsidR="00AE7367" w:rsidRDefault="00AE7367">
      <w:pPr>
        <w:widowControl/>
        <w:jc w:val="left"/>
      </w:pPr>
    </w:p>
    <w:p w14:paraId="5A9F6B78" w14:textId="77777777" w:rsidR="00AE7367" w:rsidRDefault="00AE7367">
      <w:pPr>
        <w:widowControl/>
        <w:jc w:val="left"/>
        <w:rPr>
          <w:rFonts w:ascii="宋体" w:hAnsi="宋体" w:cs="宋体"/>
          <w:b/>
          <w:color w:val="000000"/>
          <w:kern w:val="0"/>
          <w:szCs w:val="21"/>
        </w:rPr>
      </w:pPr>
    </w:p>
    <w:p w14:paraId="30EAC465" w14:textId="77777777" w:rsidR="00AE7367" w:rsidRDefault="00AE7367">
      <w:pPr>
        <w:widowControl/>
        <w:jc w:val="left"/>
        <w:rPr>
          <w:rFonts w:ascii="宋体" w:hAnsi="宋体" w:cs="宋体"/>
          <w:b/>
          <w:color w:val="000000"/>
          <w:kern w:val="0"/>
          <w:szCs w:val="21"/>
        </w:rPr>
      </w:pPr>
    </w:p>
    <w:p w14:paraId="397D1C73" w14:textId="77777777" w:rsidR="00AE7367" w:rsidRDefault="00AE7367">
      <w:pPr>
        <w:widowControl/>
        <w:jc w:val="left"/>
        <w:rPr>
          <w:rFonts w:ascii="宋体" w:hAnsi="宋体" w:cs="宋体"/>
          <w:b/>
          <w:color w:val="000000"/>
          <w:kern w:val="0"/>
          <w:szCs w:val="21"/>
        </w:rPr>
      </w:pPr>
    </w:p>
    <w:p w14:paraId="0FB945BE" w14:textId="77777777" w:rsidR="00AE7367" w:rsidRDefault="00000000">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附件七、技术规格偏离表格式（如有）</w:t>
      </w:r>
    </w:p>
    <w:p w14:paraId="51B534F5" w14:textId="77777777" w:rsidR="00AE7367" w:rsidRDefault="00AE7367">
      <w:pPr>
        <w:widowControl/>
        <w:jc w:val="center"/>
        <w:rPr>
          <w:rFonts w:ascii="宋体" w:hAnsi="宋体" w:cs="宋体"/>
          <w:b/>
          <w:bCs/>
          <w:color w:val="000000"/>
          <w:kern w:val="0"/>
          <w:sz w:val="28"/>
          <w:szCs w:val="28"/>
        </w:rPr>
      </w:pPr>
    </w:p>
    <w:p w14:paraId="2FBD77EB" w14:textId="77777777" w:rsidR="00AE7367" w:rsidRDefault="00000000">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技术规格偏离表</w:t>
      </w:r>
    </w:p>
    <w:p w14:paraId="12AE2ED7" w14:textId="77777777" w:rsidR="00AE7367" w:rsidRDefault="00AE7367">
      <w:pPr>
        <w:widowControl/>
        <w:jc w:val="left"/>
        <w:rPr>
          <w:rFonts w:ascii="宋体" w:hAnsi="宋体" w:cs="宋体"/>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3597"/>
        <w:gridCol w:w="1995"/>
      </w:tblGrid>
      <w:tr w:rsidR="00AE7367" w14:paraId="450C1CF9" w14:textId="77777777">
        <w:tc>
          <w:tcPr>
            <w:tcW w:w="1420" w:type="dxa"/>
          </w:tcPr>
          <w:p w14:paraId="3F47B7FC" w14:textId="77777777" w:rsidR="00AE7367" w:rsidRDefault="00000000">
            <w:pPr>
              <w:widowControl/>
              <w:jc w:val="left"/>
              <w:rPr>
                <w:rFonts w:ascii="宋体" w:hAnsi="宋体" w:cs="宋体"/>
                <w:color w:val="000000"/>
                <w:kern w:val="0"/>
                <w:szCs w:val="21"/>
              </w:rPr>
            </w:pPr>
            <w:r>
              <w:rPr>
                <w:rFonts w:ascii="宋体" w:hAnsi="宋体" w:cs="宋体" w:hint="eastAsia"/>
                <w:color w:val="000000"/>
                <w:kern w:val="0"/>
                <w:szCs w:val="21"/>
              </w:rPr>
              <w:t>序号</w:t>
            </w:r>
          </w:p>
        </w:tc>
        <w:tc>
          <w:tcPr>
            <w:tcW w:w="1420" w:type="dxa"/>
          </w:tcPr>
          <w:p w14:paraId="3D6A1C22" w14:textId="77777777" w:rsidR="00AE7367" w:rsidRDefault="00000000">
            <w:pPr>
              <w:widowControl/>
              <w:jc w:val="left"/>
              <w:rPr>
                <w:rFonts w:ascii="宋体" w:hAnsi="宋体" w:cs="宋体"/>
                <w:color w:val="000000"/>
                <w:kern w:val="0"/>
                <w:szCs w:val="21"/>
              </w:rPr>
            </w:pPr>
            <w:r>
              <w:rPr>
                <w:rFonts w:ascii="宋体" w:hAnsi="宋体" w:cs="宋体" w:hint="eastAsia"/>
                <w:color w:val="000000"/>
                <w:kern w:val="0"/>
                <w:szCs w:val="21"/>
              </w:rPr>
              <w:t>磋商要求</w:t>
            </w:r>
          </w:p>
        </w:tc>
        <w:tc>
          <w:tcPr>
            <w:tcW w:w="3597" w:type="dxa"/>
          </w:tcPr>
          <w:p w14:paraId="2AC6192C" w14:textId="77777777" w:rsidR="00AE7367" w:rsidRDefault="00000000">
            <w:pPr>
              <w:widowControl/>
              <w:jc w:val="left"/>
            </w:pPr>
            <w:r>
              <w:rPr>
                <w:rFonts w:ascii="宋体" w:hAnsi="宋体" w:cs="宋体" w:hint="eastAsia"/>
                <w:color w:val="000000"/>
                <w:kern w:val="0"/>
                <w:szCs w:val="21"/>
              </w:rPr>
              <w:t>供应商响应技术条款描述</w:t>
            </w:r>
          </w:p>
          <w:p w14:paraId="0CC07824" w14:textId="77777777" w:rsidR="00AE7367" w:rsidRDefault="00AE7367">
            <w:pPr>
              <w:widowControl/>
              <w:jc w:val="left"/>
              <w:rPr>
                <w:rFonts w:ascii="宋体" w:hAnsi="宋体" w:cs="宋体"/>
                <w:color w:val="000000"/>
                <w:kern w:val="0"/>
                <w:szCs w:val="21"/>
              </w:rPr>
            </w:pPr>
          </w:p>
        </w:tc>
        <w:tc>
          <w:tcPr>
            <w:tcW w:w="1995" w:type="dxa"/>
          </w:tcPr>
          <w:p w14:paraId="4ECDB7AC" w14:textId="77777777" w:rsidR="00AE7367" w:rsidRDefault="00000000">
            <w:pPr>
              <w:widowControl/>
              <w:jc w:val="left"/>
              <w:rPr>
                <w:rFonts w:ascii="宋体" w:hAnsi="宋体" w:cs="宋体"/>
                <w:color w:val="000000"/>
                <w:kern w:val="0"/>
                <w:szCs w:val="21"/>
              </w:rPr>
            </w:pPr>
            <w:r>
              <w:rPr>
                <w:rFonts w:ascii="宋体" w:hAnsi="宋体" w:cs="宋体" w:hint="eastAsia"/>
                <w:color w:val="000000"/>
                <w:kern w:val="0"/>
                <w:szCs w:val="21"/>
              </w:rPr>
              <w:t>投标响应情况</w:t>
            </w:r>
          </w:p>
        </w:tc>
      </w:tr>
      <w:tr w:rsidR="00AE7367" w14:paraId="7A1F3E8B" w14:textId="77777777">
        <w:tc>
          <w:tcPr>
            <w:tcW w:w="1420" w:type="dxa"/>
          </w:tcPr>
          <w:p w14:paraId="7CC04DFA" w14:textId="77777777" w:rsidR="00AE7367" w:rsidRDefault="00AE7367">
            <w:pPr>
              <w:widowControl/>
              <w:jc w:val="left"/>
              <w:rPr>
                <w:rFonts w:ascii="宋体" w:hAnsi="宋体" w:cs="宋体"/>
                <w:color w:val="000000"/>
                <w:kern w:val="0"/>
                <w:szCs w:val="21"/>
              </w:rPr>
            </w:pPr>
          </w:p>
        </w:tc>
        <w:tc>
          <w:tcPr>
            <w:tcW w:w="1420" w:type="dxa"/>
          </w:tcPr>
          <w:p w14:paraId="787C61A2" w14:textId="77777777" w:rsidR="00AE7367" w:rsidRDefault="00AE7367">
            <w:pPr>
              <w:widowControl/>
              <w:jc w:val="left"/>
              <w:rPr>
                <w:rFonts w:ascii="宋体" w:hAnsi="宋体" w:cs="宋体"/>
                <w:color w:val="000000"/>
                <w:kern w:val="0"/>
                <w:szCs w:val="21"/>
              </w:rPr>
            </w:pPr>
          </w:p>
        </w:tc>
        <w:tc>
          <w:tcPr>
            <w:tcW w:w="3597" w:type="dxa"/>
          </w:tcPr>
          <w:p w14:paraId="56BA80C2" w14:textId="77777777" w:rsidR="00AE7367" w:rsidRDefault="00AE7367">
            <w:pPr>
              <w:widowControl/>
              <w:jc w:val="left"/>
              <w:rPr>
                <w:rFonts w:ascii="宋体" w:hAnsi="宋体" w:cs="宋体"/>
                <w:color w:val="000000"/>
                <w:kern w:val="0"/>
                <w:szCs w:val="21"/>
              </w:rPr>
            </w:pPr>
          </w:p>
        </w:tc>
        <w:tc>
          <w:tcPr>
            <w:tcW w:w="1995" w:type="dxa"/>
          </w:tcPr>
          <w:p w14:paraId="4BEA6486" w14:textId="77777777" w:rsidR="00AE7367" w:rsidRDefault="00AE7367">
            <w:pPr>
              <w:widowControl/>
              <w:jc w:val="left"/>
              <w:rPr>
                <w:rFonts w:ascii="宋体" w:hAnsi="宋体" w:cs="宋体"/>
                <w:color w:val="000000"/>
                <w:kern w:val="0"/>
                <w:szCs w:val="21"/>
              </w:rPr>
            </w:pPr>
          </w:p>
        </w:tc>
      </w:tr>
      <w:tr w:rsidR="00AE7367" w14:paraId="62ACAC4B" w14:textId="77777777">
        <w:tc>
          <w:tcPr>
            <w:tcW w:w="1420" w:type="dxa"/>
          </w:tcPr>
          <w:p w14:paraId="1BAF60D8" w14:textId="77777777" w:rsidR="00AE7367" w:rsidRDefault="00AE7367">
            <w:pPr>
              <w:widowControl/>
              <w:jc w:val="left"/>
              <w:rPr>
                <w:rFonts w:ascii="宋体" w:hAnsi="宋体" w:cs="宋体"/>
                <w:color w:val="000000"/>
                <w:kern w:val="0"/>
                <w:szCs w:val="21"/>
              </w:rPr>
            </w:pPr>
          </w:p>
        </w:tc>
        <w:tc>
          <w:tcPr>
            <w:tcW w:w="1420" w:type="dxa"/>
          </w:tcPr>
          <w:p w14:paraId="32230C2C" w14:textId="77777777" w:rsidR="00AE7367" w:rsidRDefault="00AE7367">
            <w:pPr>
              <w:widowControl/>
              <w:jc w:val="left"/>
              <w:rPr>
                <w:rFonts w:ascii="宋体" w:hAnsi="宋体" w:cs="宋体"/>
                <w:color w:val="000000"/>
                <w:kern w:val="0"/>
                <w:szCs w:val="21"/>
              </w:rPr>
            </w:pPr>
          </w:p>
        </w:tc>
        <w:tc>
          <w:tcPr>
            <w:tcW w:w="3597" w:type="dxa"/>
          </w:tcPr>
          <w:p w14:paraId="0596B553" w14:textId="77777777" w:rsidR="00AE7367" w:rsidRDefault="00AE7367">
            <w:pPr>
              <w:widowControl/>
              <w:jc w:val="left"/>
              <w:rPr>
                <w:rFonts w:ascii="宋体" w:hAnsi="宋体" w:cs="宋体"/>
                <w:color w:val="000000"/>
                <w:kern w:val="0"/>
                <w:szCs w:val="21"/>
              </w:rPr>
            </w:pPr>
          </w:p>
        </w:tc>
        <w:tc>
          <w:tcPr>
            <w:tcW w:w="1995" w:type="dxa"/>
          </w:tcPr>
          <w:p w14:paraId="01B6F39E" w14:textId="77777777" w:rsidR="00AE7367" w:rsidRDefault="00AE7367">
            <w:pPr>
              <w:widowControl/>
              <w:jc w:val="left"/>
              <w:rPr>
                <w:rFonts w:ascii="宋体" w:hAnsi="宋体" w:cs="宋体"/>
                <w:color w:val="000000"/>
                <w:kern w:val="0"/>
                <w:szCs w:val="21"/>
              </w:rPr>
            </w:pPr>
          </w:p>
        </w:tc>
      </w:tr>
      <w:tr w:rsidR="00AE7367" w14:paraId="20D1791C" w14:textId="77777777">
        <w:tc>
          <w:tcPr>
            <w:tcW w:w="1420" w:type="dxa"/>
          </w:tcPr>
          <w:p w14:paraId="155AA66C" w14:textId="77777777" w:rsidR="00AE7367" w:rsidRDefault="00AE7367">
            <w:pPr>
              <w:widowControl/>
              <w:jc w:val="left"/>
              <w:rPr>
                <w:rFonts w:ascii="宋体" w:hAnsi="宋体" w:cs="宋体"/>
                <w:color w:val="000000"/>
                <w:kern w:val="0"/>
                <w:szCs w:val="21"/>
              </w:rPr>
            </w:pPr>
          </w:p>
        </w:tc>
        <w:tc>
          <w:tcPr>
            <w:tcW w:w="1420" w:type="dxa"/>
          </w:tcPr>
          <w:p w14:paraId="51AF3A4D" w14:textId="77777777" w:rsidR="00AE7367" w:rsidRDefault="00AE7367">
            <w:pPr>
              <w:widowControl/>
              <w:jc w:val="left"/>
              <w:rPr>
                <w:rFonts w:ascii="宋体" w:hAnsi="宋体" w:cs="宋体"/>
                <w:color w:val="000000"/>
                <w:kern w:val="0"/>
                <w:szCs w:val="21"/>
              </w:rPr>
            </w:pPr>
          </w:p>
        </w:tc>
        <w:tc>
          <w:tcPr>
            <w:tcW w:w="3597" w:type="dxa"/>
          </w:tcPr>
          <w:p w14:paraId="4A5C773C" w14:textId="77777777" w:rsidR="00AE7367" w:rsidRDefault="00AE7367">
            <w:pPr>
              <w:widowControl/>
              <w:jc w:val="left"/>
              <w:rPr>
                <w:rFonts w:ascii="宋体" w:hAnsi="宋体" w:cs="宋体"/>
                <w:color w:val="000000"/>
                <w:kern w:val="0"/>
                <w:szCs w:val="21"/>
              </w:rPr>
            </w:pPr>
          </w:p>
        </w:tc>
        <w:tc>
          <w:tcPr>
            <w:tcW w:w="1995" w:type="dxa"/>
          </w:tcPr>
          <w:p w14:paraId="58571BC7" w14:textId="77777777" w:rsidR="00AE7367" w:rsidRDefault="00AE7367">
            <w:pPr>
              <w:widowControl/>
              <w:jc w:val="left"/>
              <w:rPr>
                <w:rFonts w:ascii="宋体" w:hAnsi="宋体" w:cs="宋体"/>
                <w:color w:val="000000"/>
                <w:kern w:val="0"/>
                <w:szCs w:val="21"/>
              </w:rPr>
            </w:pPr>
          </w:p>
        </w:tc>
      </w:tr>
      <w:tr w:rsidR="00AE7367" w14:paraId="460ADD02" w14:textId="77777777">
        <w:tc>
          <w:tcPr>
            <w:tcW w:w="1420" w:type="dxa"/>
          </w:tcPr>
          <w:p w14:paraId="1F1FFC84" w14:textId="77777777" w:rsidR="00AE7367" w:rsidRDefault="00AE7367">
            <w:pPr>
              <w:widowControl/>
              <w:jc w:val="left"/>
              <w:rPr>
                <w:rFonts w:ascii="宋体" w:hAnsi="宋体" w:cs="宋体"/>
                <w:color w:val="000000"/>
                <w:kern w:val="0"/>
                <w:szCs w:val="21"/>
              </w:rPr>
            </w:pPr>
          </w:p>
        </w:tc>
        <w:tc>
          <w:tcPr>
            <w:tcW w:w="1420" w:type="dxa"/>
          </w:tcPr>
          <w:p w14:paraId="29272986" w14:textId="77777777" w:rsidR="00AE7367" w:rsidRDefault="00AE7367">
            <w:pPr>
              <w:widowControl/>
              <w:jc w:val="left"/>
              <w:rPr>
                <w:rFonts w:ascii="宋体" w:hAnsi="宋体" w:cs="宋体"/>
                <w:color w:val="000000"/>
                <w:kern w:val="0"/>
                <w:szCs w:val="21"/>
              </w:rPr>
            </w:pPr>
          </w:p>
        </w:tc>
        <w:tc>
          <w:tcPr>
            <w:tcW w:w="3597" w:type="dxa"/>
          </w:tcPr>
          <w:p w14:paraId="5E70BDCA" w14:textId="77777777" w:rsidR="00AE7367" w:rsidRDefault="00AE7367">
            <w:pPr>
              <w:widowControl/>
              <w:jc w:val="left"/>
              <w:rPr>
                <w:rFonts w:ascii="宋体" w:hAnsi="宋体" w:cs="宋体"/>
                <w:color w:val="000000"/>
                <w:kern w:val="0"/>
                <w:szCs w:val="21"/>
              </w:rPr>
            </w:pPr>
          </w:p>
        </w:tc>
        <w:tc>
          <w:tcPr>
            <w:tcW w:w="1995" w:type="dxa"/>
          </w:tcPr>
          <w:p w14:paraId="262DCC7F" w14:textId="77777777" w:rsidR="00AE7367" w:rsidRDefault="00AE7367">
            <w:pPr>
              <w:widowControl/>
              <w:jc w:val="left"/>
              <w:rPr>
                <w:rFonts w:ascii="宋体" w:hAnsi="宋体" w:cs="宋体"/>
                <w:color w:val="000000"/>
                <w:kern w:val="0"/>
                <w:szCs w:val="21"/>
              </w:rPr>
            </w:pPr>
          </w:p>
        </w:tc>
      </w:tr>
    </w:tbl>
    <w:p w14:paraId="29CD6A66" w14:textId="77777777" w:rsidR="00AE7367" w:rsidRDefault="00AE7367">
      <w:pPr>
        <w:widowControl/>
        <w:jc w:val="left"/>
      </w:pPr>
    </w:p>
    <w:p w14:paraId="48778845" w14:textId="77777777" w:rsidR="00AE7367" w:rsidRDefault="00000000">
      <w:pPr>
        <w:widowControl/>
        <w:jc w:val="left"/>
      </w:pPr>
      <w:r>
        <w:rPr>
          <w:rFonts w:ascii="宋体" w:hAnsi="宋体" w:cs="宋体" w:hint="eastAsia"/>
          <w:color w:val="000000"/>
          <w:kern w:val="0"/>
          <w:szCs w:val="21"/>
        </w:rPr>
        <w:t>说明：</w:t>
      </w:r>
    </w:p>
    <w:p w14:paraId="2CB3A844" w14:textId="77777777" w:rsidR="00AE7367" w:rsidRDefault="00000000">
      <w:pPr>
        <w:widowControl/>
        <w:jc w:val="left"/>
        <w:rPr>
          <w:rFonts w:ascii="宋体" w:hAnsi="宋体" w:cs="宋体"/>
          <w:color w:val="000000"/>
          <w:kern w:val="0"/>
          <w:szCs w:val="21"/>
        </w:rPr>
      </w:pPr>
      <w:r>
        <w:rPr>
          <w:rFonts w:ascii="宋体" w:hAnsi="宋体" w:cs="宋体" w:hint="eastAsia"/>
          <w:color w:val="000000"/>
          <w:kern w:val="0"/>
          <w:szCs w:val="21"/>
        </w:rPr>
        <w:t>1、供应商应逐一说明技术参数和偏离情况，如直接复制磋商文件技术要求的按照无效投标处理；</w:t>
      </w:r>
    </w:p>
    <w:p w14:paraId="034B1372" w14:textId="77777777" w:rsidR="00AE7367" w:rsidRDefault="00000000">
      <w:pPr>
        <w:widowControl/>
        <w:jc w:val="left"/>
        <w:rPr>
          <w:rFonts w:ascii="宋体" w:hAnsi="宋体" w:cs="宋体"/>
          <w:color w:val="000000"/>
          <w:kern w:val="0"/>
          <w:szCs w:val="21"/>
        </w:rPr>
      </w:pPr>
      <w:r>
        <w:rPr>
          <w:rFonts w:ascii="宋体" w:hAnsi="宋体" w:cs="宋体" w:hint="eastAsia"/>
          <w:color w:val="000000"/>
          <w:kern w:val="0"/>
          <w:szCs w:val="21"/>
        </w:rPr>
        <w:t>2、如果行数不够，请自行增加。</w:t>
      </w:r>
    </w:p>
    <w:p w14:paraId="7235AE9D" w14:textId="77777777" w:rsidR="00AE7367" w:rsidRDefault="00000000">
      <w:pPr>
        <w:widowControl/>
        <w:jc w:val="right"/>
        <w:rPr>
          <w:rFonts w:ascii="宋体" w:hAnsi="宋体" w:cs="宋体"/>
          <w:color w:val="000000"/>
          <w:kern w:val="0"/>
          <w:szCs w:val="21"/>
        </w:rPr>
      </w:pPr>
      <w:r>
        <w:rPr>
          <w:rFonts w:ascii="宋体" w:hAnsi="宋体" w:cs="宋体" w:hint="eastAsia"/>
          <w:color w:val="000000"/>
          <w:kern w:val="0"/>
          <w:szCs w:val="21"/>
        </w:rPr>
        <w:t>供应商名称：（盖章）</w:t>
      </w:r>
    </w:p>
    <w:p w14:paraId="1078B1B4" w14:textId="77777777" w:rsidR="00AE7367" w:rsidRDefault="00AE7367">
      <w:pPr>
        <w:widowControl/>
        <w:jc w:val="left"/>
        <w:rPr>
          <w:rFonts w:ascii="宋体" w:hAnsi="宋体" w:cs="宋体"/>
          <w:b/>
          <w:color w:val="000000"/>
          <w:kern w:val="0"/>
          <w:szCs w:val="21"/>
        </w:rPr>
      </w:pPr>
    </w:p>
    <w:p w14:paraId="014609C1" w14:textId="77777777" w:rsidR="00AE7367" w:rsidRDefault="00AE7367">
      <w:pPr>
        <w:widowControl/>
        <w:jc w:val="left"/>
        <w:rPr>
          <w:rFonts w:ascii="宋体" w:hAnsi="宋体" w:cs="宋体"/>
          <w:b/>
          <w:color w:val="000000"/>
          <w:kern w:val="0"/>
          <w:szCs w:val="21"/>
        </w:rPr>
      </w:pPr>
    </w:p>
    <w:p w14:paraId="76F0EFE6" w14:textId="77777777" w:rsidR="00AE7367" w:rsidRDefault="00AE7367">
      <w:pPr>
        <w:widowControl/>
        <w:jc w:val="left"/>
        <w:rPr>
          <w:rFonts w:ascii="宋体" w:hAnsi="宋体" w:cs="宋体"/>
          <w:b/>
          <w:color w:val="000000"/>
          <w:kern w:val="0"/>
          <w:szCs w:val="21"/>
        </w:rPr>
      </w:pPr>
    </w:p>
    <w:p w14:paraId="14305301" w14:textId="77777777" w:rsidR="00AE7367" w:rsidRDefault="00AE7367">
      <w:pPr>
        <w:widowControl/>
        <w:jc w:val="left"/>
        <w:rPr>
          <w:rFonts w:ascii="宋体" w:hAnsi="宋体" w:cs="宋体"/>
          <w:b/>
          <w:color w:val="000000"/>
          <w:kern w:val="0"/>
          <w:szCs w:val="21"/>
        </w:rPr>
      </w:pPr>
    </w:p>
    <w:p w14:paraId="1CED038A" w14:textId="77777777" w:rsidR="00AE7367" w:rsidRDefault="00AE7367">
      <w:pPr>
        <w:widowControl/>
        <w:jc w:val="left"/>
        <w:rPr>
          <w:rFonts w:ascii="宋体" w:hAnsi="宋体" w:cs="宋体"/>
          <w:b/>
          <w:color w:val="000000"/>
          <w:kern w:val="0"/>
          <w:szCs w:val="21"/>
        </w:rPr>
      </w:pPr>
    </w:p>
    <w:p w14:paraId="4BAD851F" w14:textId="77777777" w:rsidR="00AE7367" w:rsidRDefault="00AE7367">
      <w:pPr>
        <w:widowControl/>
        <w:jc w:val="left"/>
        <w:rPr>
          <w:rFonts w:ascii="宋体" w:hAnsi="宋体" w:cs="宋体"/>
          <w:b/>
          <w:color w:val="000000"/>
          <w:kern w:val="0"/>
          <w:szCs w:val="21"/>
        </w:rPr>
      </w:pPr>
    </w:p>
    <w:p w14:paraId="5AD8D4BF" w14:textId="77777777" w:rsidR="00AE7367" w:rsidRDefault="00AE7367">
      <w:pPr>
        <w:widowControl/>
        <w:jc w:val="left"/>
        <w:rPr>
          <w:rFonts w:ascii="宋体" w:hAnsi="宋体" w:cs="宋体"/>
          <w:b/>
          <w:color w:val="000000"/>
          <w:kern w:val="0"/>
          <w:szCs w:val="21"/>
        </w:rPr>
      </w:pPr>
    </w:p>
    <w:p w14:paraId="4B667F19" w14:textId="77777777" w:rsidR="00AE7367" w:rsidRDefault="00AE7367">
      <w:pPr>
        <w:widowControl/>
        <w:jc w:val="left"/>
        <w:rPr>
          <w:rFonts w:ascii="宋体" w:hAnsi="宋体" w:cs="宋体"/>
          <w:b/>
          <w:bCs/>
          <w:color w:val="000000"/>
          <w:kern w:val="0"/>
          <w:sz w:val="28"/>
          <w:szCs w:val="28"/>
        </w:rPr>
      </w:pPr>
    </w:p>
    <w:p w14:paraId="3626C883" w14:textId="77777777" w:rsidR="00AE7367" w:rsidRDefault="00AE7367">
      <w:pPr>
        <w:widowControl/>
        <w:jc w:val="left"/>
        <w:rPr>
          <w:rFonts w:ascii="宋体" w:hAnsi="宋体" w:cs="宋体"/>
          <w:b/>
          <w:bCs/>
          <w:color w:val="000000"/>
          <w:kern w:val="0"/>
          <w:sz w:val="28"/>
          <w:szCs w:val="28"/>
        </w:rPr>
      </w:pPr>
    </w:p>
    <w:p w14:paraId="08E708AF" w14:textId="77777777" w:rsidR="00AE7367" w:rsidRDefault="00AE7367">
      <w:pPr>
        <w:widowControl/>
        <w:jc w:val="left"/>
        <w:rPr>
          <w:rFonts w:ascii="宋体" w:hAnsi="宋体" w:cs="宋体"/>
          <w:b/>
          <w:bCs/>
          <w:color w:val="000000"/>
          <w:kern w:val="0"/>
          <w:sz w:val="28"/>
          <w:szCs w:val="28"/>
        </w:rPr>
      </w:pPr>
    </w:p>
    <w:p w14:paraId="2244D2CE" w14:textId="77777777" w:rsidR="00AE7367" w:rsidRDefault="00AE7367">
      <w:pPr>
        <w:widowControl/>
        <w:jc w:val="left"/>
        <w:rPr>
          <w:rFonts w:ascii="宋体" w:hAnsi="宋体" w:cs="宋体"/>
          <w:b/>
          <w:bCs/>
          <w:color w:val="000000"/>
          <w:kern w:val="0"/>
          <w:sz w:val="28"/>
          <w:szCs w:val="28"/>
        </w:rPr>
      </w:pPr>
    </w:p>
    <w:p w14:paraId="4557E946" w14:textId="77777777" w:rsidR="00AE7367" w:rsidRDefault="00AE7367">
      <w:pPr>
        <w:widowControl/>
        <w:jc w:val="left"/>
        <w:rPr>
          <w:rFonts w:ascii="宋体" w:hAnsi="宋体" w:cs="宋体"/>
          <w:b/>
          <w:bCs/>
          <w:color w:val="000000"/>
          <w:kern w:val="0"/>
          <w:sz w:val="28"/>
          <w:szCs w:val="28"/>
        </w:rPr>
      </w:pPr>
    </w:p>
    <w:p w14:paraId="589D045C" w14:textId="77777777" w:rsidR="00AE7367" w:rsidRDefault="00AE7367">
      <w:pPr>
        <w:widowControl/>
        <w:jc w:val="left"/>
        <w:rPr>
          <w:rFonts w:ascii="宋体" w:hAnsi="宋体" w:cs="宋体"/>
          <w:b/>
          <w:bCs/>
          <w:color w:val="000000"/>
          <w:kern w:val="0"/>
          <w:sz w:val="28"/>
          <w:szCs w:val="28"/>
        </w:rPr>
      </w:pPr>
    </w:p>
    <w:p w14:paraId="1ABD26C6" w14:textId="77777777" w:rsidR="00AE7367" w:rsidRDefault="00AE7367">
      <w:pPr>
        <w:widowControl/>
        <w:jc w:val="left"/>
        <w:rPr>
          <w:rFonts w:ascii="宋体" w:hAnsi="宋体" w:cs="宋体"/>
          <w:b/>
          <w:bCs/>
          <w:color w:val="000000"/>
          <w:kern w:val="0"/>
          <w:sz w:val="28"/>
          <w:szCs w:val="28"/>
        </w:rPr>
      </w:pPr>
    </w:p>
    <w:p w14:paraId="65853C3D" w14:textId="77777777" w:rsidR="00AE7367" w:rsidRDefault="00AE7367">
      <w:pPr>
        <w:widowControl/>
        <w:jc w:val="left"/>
        <w:rPr>
          <w:rFonts w:ascii="宋体" w:hAnsi="宋体" w:cs="宋体"/>
          <w:b/>
          <w:bCs/>
          <w:color w:val="000000"/>
          <w:kern w:val="0"/>
          <w:sz w:val="28"/>
          <w:szCs w:val="28"/>
        </w:rPr>
      </w:pPr>
    </w:p>
    <w:p w14:paraId="4364E6D9" w14:textId="77777777" w:rsidR="00AE7367" w:rsidRDefault="00000000">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 xml:space="preserve">附件八、商务条款偏离表格式 </w:t>
      </w:r>
    </w:p>
    <w:p w14:paraId="10F8E1E2" w14:textId="77777777" w:rsidR="00AE7367" w:rsidRDefault="00AE7367">
      <w:pPr>
        <w:widowControl/>
        <w:jc w:val="left"/>
      </w:pPr>
    </w:p>
    <w:p w14:paraId="36FE66C8" w14:textId="77777777" w:rsidR="00AE7367" w:rsidRDefault="00AE7367">
      <w:pPr>
        <w:widowControl/>
        <w:jc w:val="left"/>
        <w:rPr>
          <w:rFonts w:ascii="宋体" w:hAnsi="宋体" w:cs="宋体"/>
          <w:b/>
          <w:color w:val="000000"/>
          <w:kern w:val="0"/>
          <w:szCs w:val="21"/>
        </w:rPr>
      </w:pPr>
    </w:p>
    <w:p w14:paraId="58B9CBAA" w14:textId="77777777" w:rsidR="00AE7367" w:rsidRDefault="00AE7367">
      <w:pPr>
        <w:widowControl/>
        <w:jc w:val="left"/>
        <w:rPr>
          <w:rFonts w:ascii="宋体" w:hAnsi="宋体" w:cs="宋体"/>
          <w:b/>
          <w:color w:val="000000"/>
          <w:kern w:val="0"/>
          <w:szCs w:val="21"/>
        </w:rPr>
      </w:pPr>
    </w:p>
    <w:p w14:paraId="6AC71DC2" w14:textId="77777777" w:rsidR="00AE7367" w:rsidRDefault="00AE7367">
      <w:pPr>
        <w:pStyle w:val="af"/>
        <w:ind w:firstLine="422"/>
        <w:rPr>
          <w:rFonts w:ascii="宋体" w:hAnsi="宋体" w:cs="宋体"/>
          <w:b/>
          <w:color w:val="000000"/>
          <w:kern w:val="0"/>
          <w:szCs w:val="21"/>
          <w:lang w:val="en-US"/>
        </w:rPr>
      </w:pPr>
    </w:p>
    <w:p w14:paraId="73CD95FB" w14:textId="77777777" w:rsidR="00AE7367" w:rsidRDefault="00AE7367">
      <w:pPr>
        <w:widowControl/>
        <w:jc w:val="center"/>
        <w:rPr>
          <w:rFonts w:ascii="宋体" w:hAnsi="宋体" w:cs="宋体"/>
          <w:b/>
          <w:bCs/>
          <w:color w:val="000000"/>
          <w:kern w:val="0"/>
          <w:sz w:val="28"/>
          <w:szCs w:val="28"/>
        </w:rPr>
      </w:pPr>
    </w:p>
    <w:p w14:paraId="30FFBDCA" w14:textId="77777777" w:rsidR="00AE7367" w:rsidRDefault="00000000">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商务条款偏离表</w:t>
      </w:r>
    </w:p>
    <w:p w14:paraId="5E20AEBF" w14:textId="77777777" w:rsidR="00AE7367" w:rsidRDefault="00AE7367">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3597"/>
        <w:gridCol w:w="1995"/>
      </w:tblGrid>
      <w:tr w:rsidR="00AE7367" w14:paraId="79C2B14B" w14:textId="77777777">
        <w:tc>
          <w:tcPr>
            <w:tcW w:w="1420" w:type="dxa"/>
          </w:tcPr>
          <w:p w14:paraId="26DCB05A" w14:textId="77777777" w:rsidR="00AE7367" w:rsidRDefault="00000000">
            <w:pPr>
              <w:widowControl/>
              <w:jc w:val="left"/>
              <w:rPr>
                <w:rFonts w:ascii="宋体" w:hAnsi="宋体" w:cs="宋体"/>
                <w:color w:val="000000"/>
                <w:kern w:val="0"/>
                <w:szCs w:val="21"/>
              </w:rPr>
            </w:pPr>
            <w:r>
              <w:rPr>
                <w:rFonts w:ascii="宋体" w:hAnsi="宋体" w:cs="宋体" w:hint="eastAsia"/>
                <w:color w:val="000000"/>
                <w:kern w:val="0"/>
                <w:szCs w:val="21"/>
              </w:rPr>
              <w:t>序号</w:t>
            </w:r>
          </w:p>
        </w:tc>
        <w:tc>
          <w:tcPr>
            <w:tcW w:w="1420" w:type="dxa"/>
          </w:tcPr>
          <w:p w14:paraId="7B6633CD" w14:textId="77777777" w:rsidR="00AE7367" w:rsidRDefault="00000000">
            <w:pPr>
              <w:widowControl/>
              <w:jc w:val="left"/>
              <w:rPr>
                <w:rFonts w:ascii="宋体" w:hAnsi="宋体" w:cs="宋体"/>
                <w:color w:val="000000"/>
                <w:kern w:val="0"/>
                <w:szCs w:val="21"/>
              </w:rPr>
            </w:pPr>
            <w:r>
              <w:rPr>
                <w:rFonts w:ascii="宋体" w:hAnsi="宋体" w:cs="宋体" w:hint="eastAsia"/>
                <w:color w:val="000000"/>
                <w:kern w:val="0"/>
                <w:szCs w:val="21"/>
              </w:rPr>
              <w:t>磋商要求</w:t>
            </w:r>
          </w:p>
        </w:tc>
        <w:tc>
          <w:tcPr>
            <w:tcW w:w="3597" w:type="dxa"/>
          </w:tcPr>
          <w:p w14:paraId="1ADE27C7" w14:textId="77777777" w:rsidR="00AE7367" w:rsidRDefault="00000000">
            <w:pPr>
              <w:widowControl/>
              <w:jc w:val="left"/>
            </w:pPr>
            <w:r>
              <w:rPr>
                <w:rFonts w:ascii="宋体" w:hAnsi="宋体" w:cs="宋体" w:hint="eastAsia"/>
                <w:color w:val="000000"/>
                <w:kern w:val="0"/>
                <w:szCs w:val="21"/>
              </w:rPr>
              <w:t>供应商响应技术条款描述</w:t>
            </w:r>
          </w:p>
          <w:p w14:paraId="57A8AAC6" w14:textId="77777777" w:rsidR="00AE7367" w:rsidRDefault="00AE7367">
            <w:pPr>
              <w:widowControl/>
              <w:jc w:val="left"/>
              <w:rPr>
                <w:rFonts w:ascii="宋体" w:hAnsi="宋体" w:cs="宋体"/>
                <w:color w:val="000000"/>
                <w:kern w:val="0"/>
                <w:szCs w:val="21"/>
              </w:rPr>
            </w:pPr>
          </w:p>
        </w:tc>
        <w:tc>
          <w:tcPr>
            <w:tcW w:w="1995" w:type="dxa"/>
          </w:tcPr>
          <w:p w14:paraId="7CAC5195" w14:textId="77777777" w:rsidR="00AE7367" w:rsidRDefault="00000000">
            <w:pPr>
              <w:widowControl/>
              <w:jc w:val="left"/>
              <w:rPr>
                <w:rFonts w:ascii="宋体" w:hAnsi="宋体" w:cs="宋体"/>
                <w:color w:val="000000"/>
                <w:kern w:val="0"/>
                <w:szCs w:val="21"/>
              </w:rPr>
            </w:pPr>
            <w:r>
              <w:rPr>
                <w:rFonts w:ascii="宋体" w:hAnsi="宋体" w:cs="宋体" w:hint="eastAsia"/>
                <w:color w:val="000000"/>
                <w:kern w:val="0"/>
                <w:szCs w:val="21"/>
              </w:rPr>
              <w:t>投标响应情况</w:t>
            </w:r>
          </w:p>
        </w:tc>
      </w:tr>
      <w:tr w:rsidR="00AE7367" w14:paraId="1DDA964B" w14:textId="77777777">
        <w:tc>
          <w:tcPr>
            <w:tcW w:w="1420" w:type="dxa"/>
          </w:tcPr>
          <w:p w14:paraId="3D18874D" w14:textId="77777777" w:rsidR="00AE7367" w:rsidRDefault="00AE7367">
            <w:pPr>
              <w:widowControl/>
              <w:jc w:val="left"/>
              <w:rPr>
                <w:rFonts w:ascii="宋体" w:hAnsi="宋体" w:cs="宋体"/>
                <w:color w:val="000000"/>
                <w:kern w:val="0"/>
                <w:szCs w:val="21"/>
              </w:rPr>
            </w:pPr>
          </w:p>
        </w:tc>
        <w:tc>
          <w:tcPr>
            <w:tcW w:w="1420" w:type="dxa"/>
          </w:tcPr>
          <w:p w14:paraId="710B74F4" w14:textId="77777777" w:rsidR="00AE7367" w:rsidRDefault="00AE7367">
            <w:pPr>
              <w:widowControl/>
              <w:jc w:val="left"/>
              <w:rPr>
                <w:rFonts w:ascii="宋体" w:hAnsi="宋体" w:cs="宋体"/>
                <w:color w:val="000000"/>
                <w:kern w:val="0"/>
                <w:szCs w:val="21"/>
              </w:rPr>
            </w:pPr>
          </w:p>
        </w:tc>
        <w:tc>
          <w:tcPr>
            <w:tcW w:w="3597" w:type="dxa"/>
          </w:tcPr>
          <w:p w14:paraId="5F92A8A1" w14:textId="77777777" w:rsidR="00AE7367" w:rsidRDefault="00AE7367">
            <w:pPr>
              <w:widowControl/>
              <w:jc w:val="left"/>
              <w:rPr>
                <w:rFonts w:ascii="宋体" w:hAnsi="宋体" w:cs="宋体"/>
                <w:color w:val="000000"/>
                <w:kern w:val="0"/>
                <w:szCs w:val="21"/>
              </w:rPr>
            </w:pPr>
          </w:p>
        </w:tc>
        <w:tc>
          <w:tcPr>
            <w:tcW w:w="1995" w:type="dxa"/>
          </w:tcPr>
          <w:p w14:paraId="185C0939" w14:textId="77777777" w:rsidR="00AE7367" w:rsidRDefault="00AE7367">
            <w:pPr>
              <w:widowControl/>
              <w:jc w:val="left"/>
              <w:rPr>
                <w:rFonts w:ascii="宋体" w:hAnsi="宋体" w:cs="宋体"/>
                <w:color w:val="000000"/>
                <w:kern w:val="0"/>
                <w:szCs w:val="21"/>
              </w:rPr>
            </w:pPr>
          </w:p>
        </w:tc>
      </w:tr>
      <w:tr w:rsidR="00AE7367" w14:paraId="2FCC90A9" w14:textId="77777777">
        <w:tc>
          <w:tcPr>
            <w:tcW w:w="1420" w:type="dxa"/>
          </w:tcPr>
          <w:p w14:paraId="65C472C4" w14:textId="77777777" w:rsidR="00AE7367" w:rsidRDefault="00AE7367">
            <w:pPr>
              <w:widowControl/>
              <w:jc w:val="left"/>
              <w:rPr>
                <w:rFonts w:ascii="宋体" w:hAnsi="宋体" w:cs="宋体"/>
                <w:color w:val="000000"/>
                <w:kern w:val="0"/>
                <w:szCs w:val="21"/>
              </w:rPr>
            </w:pPr>
          </w:p>
        </w:tc>
        <w:tc>
          <w:tcPr>
            <w:tcW w:w="1420" w:type="dxa"/>
          </w:tcPr>
          <w:p w14:paraId="3C73B9E5" w14:textId="77777777" w:rsidR="00AE7367" w:rsidRDefault="00AE7367">
            <w:pPr>
              <w:widowControl/>
              <w:jc w:val="left"/>
              <w:rPr>
                <w:rFonts w:ascii="宋体" w:hAnsi="宋体" w:cs="宋体"/>
                <w:color w:val="000000"/>
                <w:kern w:val="0"/>
                <w:szCs w:val="21"/>
              </w:rPr>
            </w:pPr>
          </w:p>
        </w:tc>
        <w:tc>
          <w:tcPr>
            <w:tcW w:w="3597" w:type="dxa"/>
          </w:tcPr>
          <w:p w14:paraId="3EAF6739" w14:textId="77777777" w:rsidR="00AE7367" w:rsidRDefault="00AE7367">
            <w:pPr>
              <w:widowControl/>
              <w:jc w:val="left"/>
              <w:rPr>
                <w:rFonts w:ascii="宋体" w:hAnsi="宋体" w:cs="宋体"/>
                <w:color w:val="000000"/>
                <w:kern w:val="0"/>
                <w:szCs w:val="21"/>
              </w:rPr>
            </w:pPr>
          </w:p>
        </w:tc>
        <w:tc>
          <w:tcPr>
            <w:tcW w:w="1995" w:type="dxa"/>
          </w:tcPr>
          <w:p w14:paraId="6A17D829" w14:textId="77777777" w:rsidR="00AE7367" w:rsidRDefault="00AE7367">
            <w:pPr>
              <w:widowControl/>
              <w:jc w:val="left"/>
              <w:rPr>
                <w:rFonts w:ascii="宋体" w:hAnsi="宋体" w:cs="宋体"/>
                <w:color w:val="000000"/>
                <w:kern w:val="0"/>
                <w:szCs w:val="21"/>
              </w:rPr>
            </w:pPr>
          </w:p>
        </w:tc>
      </w:tr>
      <w:tr w:rsidR="00AE7367" w14:paraId="0ED65EAF" w14:textId="77777777">
        <w:tc>
          <w:tcPr>
            <w:tcW w:w="1420" w:type="dxa"/>
          </w:tcPr>
          <w:p w14:paraId="55D66F39" w14:textId="77777777" w:rsidR="00AE7367" w:rsidRDefault="00AE7367">
            <w:pPr>
              <w:widowControl/>
              <w:jc w:val="left"/>
              <w:rPr>
                <w:rFonts w:ascii="宋体" w:hAnsi="宋体" w:cs="宋体"/>
                <w:color w:val="000000"/>
                <w:kern w:val="0"/>
                <w:szCs w:val="21"/>
              </w:rPr>
            </w:pPr>
          </w:p>
        </w:tc>
        <w:tc>
          <w:tcPr>
            <w:tcW w:w="1420" w:type="dxa"/>
          </w:tcPr>
          <w:p w14:paraId="1E75B0A8" w14:textId="77777777" w:rsidR="00AE7367" w:rsidRDefault="00AE7367">
            <w:pPr>
              <w:widowControl/>
              <w:jc w:val="left"/>
              <w:rPr>
                <w:rFonts w:ascii="宋体" w:hAnsi="宋体" w:cs="宋体"/>
                <w:color w:val="000000"/>
                <w:kern w:val="0"/>
                <w:szCs w:val="21"/>
              </w:rPr>
            </w:pPr>
          </w:p>
        </w:tc>
        <w:tc>
          <w:tcPr>
            <w:tcW w:w="3597" w:type="dxa"/>
          </w:tcPr>
          <w:p w14:paraId="2406D36E" w14:textId="77777777" w:rsidR="00AE7367" w:rsidRDefault="00AE7367">
            <w:pPr>
              <w:widowControl/>
              <w:jc w:val="left"/>
              <w:rPr>
                <w:rFonts w:ascii="宋体" w:hAnsi="宋体" w:cs="宋体"/>
                <w:color w:val="000000"/>
                <w:kern w:val="0"/>
                <w:szCs w:val="21"/>
              </w:rPr>
            </w:pPr>
          </w:p>
        </w:tc>
        <w:tc>
          <w:tcPr>
            <w:tcW w:w="1995" w:type="dxa"/>
          </w:tcPr>
          <w:p w14:paraId="34E9F7DB" w14:textId="77777777" w:rsidR="00AE7367" w:rsidRDefault="00AE7367">
            <w:pPr>
              <w:widowControl/>
              <w:jc w:val="left"/>
              <w:rPr>
                <w:rFonts w:ascii="宋体" w:hAnsi="宋体" w:cs="宋体"/>
                <w:color w:val="000000"/>
                <w:kern w:val="0"/>
                <w:szCs w:val="21"/>
              </w:rPr>
            </w:pPr>
          </w:p>
        </w:tc>
      </w:tr>
      <w:tr w:rsidR="00AE7367" w14:paraId="6B3ABE12" w14:textId="77777777">
        <w:tc>
          <w:tcPr>
            <w:tcW w:w="1420" w:type="dxa"/>
          </w:tcPr>
          <w:p w14:paraId="50FB160C" w14:textId="77777777" w:rsidR="00AE7367" w:rsidRDefault="00AE7367">
            <w:pPr>
              <w:widowControl/>
              <w:jc w:val="left"/>
              <w:rPr>
                <w:rFonts w:ascii="宋体" w:hAnsi="宋体" w:cs="宋体"/>
                <w:color w:val="000000"/>
                <w:kern w:val="0"/>
                <w:szCs w:val="21"/>
              </w:rPr>
            </w:pPr>
          </w:p>
        </w:tc>
        <w:tc>
          <w:tcPr>
            <w:tcW w:w="1420" w:type="dxa"/>
          </w:tcPr>
          <w:p w14:paraId="4B89A639" w14:textId="77777777" w:rsidR="00AE7367" w:rsidRDefault="00AE7367">
            <w:pPr>
              <w:widowControl/>
              <w:jc w:val="left"/>
              <w:rPr>
                <w:rFonts w:ascii="宋体" w:hAnsi="宋体" w:cs="宋体"/>
                <w:color w:val="000000"/>
                <w:kern w:val="0"/>
                <w:szCs w:val="21"/>
              </w:rPr>
            </w:pPr>
          </w:p>
        </w:tc>
        <w:tc>
          <w:tcPr>
            <w:tcW w:w="3597" w:type="dxa"/>
          </w:tcPr>
          <w:p w14:paraId="7ABAA6B4" w14:textId="77777777" w:rsidR="00AE7367" w:rsidRDefault="00AE7367">
            <w:pPr>
              <w:widowControl/>
              <w:jc w:val="left"/>
              <w:rPr>
                <w:rFonts w:ascii="宋体" w:hAnsi="宋体" w:cs="宋体"/>
                <w:color w:val="000000"/>
                <w:kern w:val="0"/>
                <w:szCs w:val="21"/>
              </w:rPr>
            </w:pPr>
          </w:p>
        </w:tc>
        <w:tc>
          <w:tcPr>
            <w:tcW w:w="1995" w:type="dxa"/>
          </w:tcPr>
          <w:p w14:paraId="659A4AF6" w14:textId="77777777" w:rsidR="00AE7367" w:rsidRDefault="00AE7367">
            <w:pPr>
              <w:widowControl/>
              <w:jc w:val="left"/>
              <w:rPr>
                <w:rFonts w:ascii="宋体" w:hAnsi="宋体" w:cs="宋体"/>
                <w:color w:val="000000"/>
                <w:kern w:val="0"/>
                <w:szCs w:val="21"/>
              </w:rPr>
            </w:pPr>
          </w:p>
        </w:tc>
      </w:tr>
    </w:tbl>
    <w:p w14:paraId="479A984C" w14:textId="77777777" w:rsidR="00AE7367" w:rsidRDefault="00AE7367">
      <w:pPr>
        <w:widowControl/>
        <w:jc w:val="left"/>
      </w:pPr>
    </w:p>
    <w:p w14:paraId="10D17AD9" w14:textId="77777777" w:rsidR="00AE7367" w:rsidRDefault="00000000">
      <w:pPr>
        <w:widowControl/>
        <w:jc w:val="left"/>
      </w:pPr>
      <w:r>
        <w:rPr>
          <w:rFonts w:ascii="宋体" w:hAnsi="宋体" w:cs="宋体" w:hint="eastAsia"/>
          <w:color w:val="000000"/>
          <w:kern w:val="0"/>
          <w:szCs w:val="21"/>
        </w:rPr>
        <w:t xml:space="preserve">说明：如果行数不够，请自行增加。 </w:t>
      </w:r>
    </w:p>
    <w:p w14:paraId="4F628523" w14:textId="77777777" w:rsidR="00AE7367" w:rsidRDefault="00000000">
      <w:pPr>
        <w:widowControl/>
        <w:ind w:firstLineChars="2700" w:firstLine="5670"/>
        <w:jc w:val="left"/>
      </w:pPr>
      <w:r>
        <w:rPr>
          <w:rFonts w:ascii="宋体" w:hAnsi="宋体" w:cs="宋体" w:hint="eastAsia"/>
          <w:color w:val="000000"/>
          <w:kern w:val="0"/>
          <w:szCs w:val="21"/>
        </w:rPr>
        <w:t>供应商名称： （盖章）</w:t>
      </w:r>
    </w:p>
    <w:p w14:paraId="119A734C" w14:textId="77777777" w:rsidR="00AE7367" w:rsidRDefault="00AE7367">
      <w:pPr>
        <w:widowControl/>
        <w:jc w:val="left"/>
        <w:rPr>
          <w:rFonts w:ascii="宋体" w:hAnsi="宋体" w:cs="宋体"/>
          <w:b/>
          <w:bCs/>
          <w:color w:val="000000"/>
          <w:kern w:val="0"/>
          <w:sz w:val="28"/>
          <w:szCs w:val="28"/>
        </w:rPr>
      </w:pPr>
    </w:p>
    <w:p w14:paraId="6D45ED71" w14:textId="77777777" w:rsidR="00AE7367" w:rsidRDefault="00AE7367">
      <w:pPr>
        <w:widowControl/>
        <w:jc w:val="left"/>
        <w:rPr>
          <w:rFonts w:ascii="宋体" w:hAnsi="宋体" w:cs="宋体"/>
          <w:b/>
          <w:bCs/>
          <w:color w:val="000000"/>
          <w:kern w:val="0"/>
          <w:sz w:val="28"/>
          <w:szCs w:val="28"/>
        </w:rPr>
      </w:pPr>
    </w:p>
    <w:p w14:paraId="2EB30927" w14:textId="77777777" w:rsidR="00AE7367" w:rsidRDefault="00AE7367">
      <w:pPr>
        <w:widowControl/>
        <w:jc w:val="left"/>
        <w:rPr>
          <w:rFonts w:ascii="宋体" w:hAnsi="宋体" w:cs="宋体"/>
          <w:b/>
          <w:bCs/>
          <w:color w:val="000000"/>
          <w:kern w:val="0"/>
          <w:sz w:val="28"/>
          <w:szCs w:val="28"/>
        </w:rPr>
      </w:pPr>
    </w:p>
    <w:p w14:paraId="2572F5CF" w14:textId="77777777" w:rsidR="00AE7367" w:rsidRDefault="00AE7367">
      <w:pPr>
        <w:widowControl/>
        <w:jc w:val="left"/>
        <w:rPr>
          <w:rFonts w:ascii="宋体" w:hAnsi="宋体" w:cs="宋体"/>
          <w:b/>
          <w:bCs/>
          <w:color w:val="000000"/>
          <w:kern w:val="0"/>
          <w:sz w:val="28"/>
          <w:szCs w:val="28"/>
        </w:rPr>
      </w:pPr>
    </w:p>
    <w:p w14:paraId="464CDB78" w14:textId="77777777" w:rsidR="00AE7367" w:rsidRDefault="00AE7367">
      <w:pPr>
        <w:widowControl/>
        <w:jc w:val="left"/>
        <w:rPr>
          <w:rFonts w:ascii="宋体" w:hAnsi="宋体" w:cs="宋体"/>
          <w:b/>
          <w:bCs/>
          <w:color w:val="000000"/>
          <w:kern w:val="0"/>
          <w:sz w:val="28"/>
          <w:szCs w:val="28"/>
        </w:rPr>
      </w:pPr>
    </w:p>
    <w:p w14:paraId="0D8C5932" w14:textId="77777777" w:rsidR="00AE7367" w:rsidRDefault="00AE7367">
      <w:pPr>
        <w:widowControl/>
        <w:jc w:val="left"/>
        <w:rPr>
          <w:rFonts w:ascii="宋体" w:hAnsi="宋体" w:cs="宋体"/>
          <w:b/>
          <w:bCs/>
          <w:color w:val="000000"/>
          <w:kern w:val="0"/>
          <w:sz w:val="28"/>
          <w:szCs w:val="28"/>
        </w:rPr>
      </w:pPr>
    </w:p>
    <w:p w14:paraId="5C469B65" w14:textId="77777777" w:rsidR="00AE7367" w:rsidRDefault="00AE7367">
      <w:pPr>
        <w:widowControl/>
        <w:jc w:val="left"/>
        <w:rPr>
          <w:rFonts w:ascii="宋体" w:hAnsi="宋体" w:cs="宋体"/>
          <w:b/>
          <w:bCs/>
          <w:color w:val="000000"/>
          <w:kern w:val="0"/>
          <w:sz w:val="28"/>
          <w:szCs w:val="28"/>
        </w:rPr>
      </w:pPr>
    </w:p>
    <w:p w14:paraId="1BC44F6E" w14:textId="77777777" w:rsidR="00AE7367" w:rsidRDefault="00AE7367">
      <w:pPr>
        <w:widowControl/>
        <w:jc w:val="left"/>
        <w:rPr>
          <w:rFonts w:ascii="宋体" w:hAnsi="宋体" w:cs="宋体"/>
          <w:b/>
          <w:bCs/>
          <w:color w:val="000000"/>
          <w:kern w:val="0"/>
          <w:sz w:val="28"/>
          <w:szCs w:val="28"/>
        </w:rPr>
      </w:pPr>
    </w:p>
    <w:p w14:paraId="5527EB5A" w14:textId="77777777" w:rsidR="00AE7367" w:rsidRDefault="00AE7367">
      <w:pPr>
        <w:widowControl/>
        <w:jc w:val="left"/>
        <w:rPr>
          <w:rFonts w:ascii="宋体" w:hAnsi="宋体" w:cs="宋体"/>
          <w:b/>
          <w:bCs/>
          <w:color w:val="000000"/>
          <w:kern w:val="0"/>
          <w:sz w:val="28"/>
          <w:szCs w:val="28"/>
        </w:rPr>
      </w:pPr>
    </w:p>
    <w:p w14:paraId="777CC4F7" w14:textId="77777777" w:rsidR="00AE7367" w:rsidRDefault="00AE7367">
      <w:pPr>
        <w:pStyle w:val="TOC1"/>
        <w:rPr>
          <w:rFonts w:ascii="宋体" w:hAnsi="宋体" w:cs="宋体"/>
          <w:bCs/>
          <w:color w:val="000000"/>
          <w:kern w:val="0"/>
          <w:sz w:val="28"/>
          <w:szCs w:val="28"/>
        </w:rPr>
      </w:pPr>
    </w:p>
    <w:p w14:paraId="089D3FCE" w14:textId="77777777" w:rsidR="00AE7367" w:rsidRDefault="00AE7367"/>
    <w:p w14:paraId="13A56FEB" w14:textId="77777777" w:rsidR="00AE7367" w:rsidRDefault="00AE7367">
      <w:pPr>
        <w:widowControl/>
        <w:jc w:val="left"/>
        <w:rPr>
          <w:rFonts w:ascii="宋体" w:hAnsi="宋体" w:cs="宋体"/>
          <w:b/>
          <w:bCs/>
          <w:color w:val="000000"/>
          <w:kern w:val="0"/>
          <w:sz w:val="28"/>
          <w:szCs w:val="28"/>
        </w:rPr>
      </w:pPr>
    </w:p>
    <w:p w14:paraId="4CC3590C" w14:textId="77777777" w:rsidR="00AE7367" w:rsidRDefault="00000000">
      <w:pPr>
        <w:widowControl/>
        <w:jc w:val="left"/>
      </w:pPr>
      <w:r>
        <w:rPr>
          <w:rFonts w:ascii="宋体" w:hAnsi="宋体" w:cs="宋体" w:hint="eastAsia"/>
          <w:b/>
          <w:bCs/>
          <w:color w:val="000000"/>
          <w:kern w:val="0"/>
          <w:sz w:val="28"/>
          <w:szCs w:val="28"/>
        </w:rPr>
        <w:t>附件九、项目实施方案（自拟）</w:t>
      </w:r>
    </w:p>
    <w:p w14:paraId="7D3BF08E" w14:textId="77777777" w:rsidR="00AE7367" w:rsidRDefault="00000000">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lastRenderedPageBreak/>
        <w:t>供应商应针对本项目采购需求特点，自行编制包含但不限于以下内容的项目实施方案：</w:t>
      </w:r>
    </w:p>
    <w:p w14:paraId="7F88778F" w14:textId="77777777" w:rsidR="00AE7367" w:rsidRDefault="00000000">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项目实施的总体方案、技术服务实施方案、质量保障方案、进度计划安排、项目验收方案、采购需求章节中要求的具体实施方案、服务承诺及供应商认为需要提供的其它方案。</w:t>
      </w:r>
    </w:p>
    <w:p w14:paraId="315FB272" w14:textId="77777777" w:rsidR="00AE7367" w:rsidRDefault="00AE7367">
      <w:pPr>
        <w:widowControl/>
        <w:spacing w:line="360" w:lineRule="auto"/>
        <w:ind w:firstLineChars="200" w:firstLine="420"/>
        <w:jc w:val="left"/>
        <w:rPr>
          <w:rFonts w:ascii="宋体" w:hAnsi="宋体" w:cs="宋体"/>
          <w:color w:val="000000"/>
          <w:kern w:val="0"/>
          <w:szCs w:val="21"/>
        </w:rPr>
      </w:pPr>
    </w:p>
    <w:p w14:paraId="3F4D7EE1" w14:textId="77777777" w:rsidR="00AE7367" w:rsidRDefault="00AE7367">
      <w:pPr>
        <w:widowControl/>
        <w:spacing w:line="360" w:lineRule="auto"/>
        <w:ind w:firstLineChars="200" w:firstLine="420"/>
        <w:jc w:val="left"/>
        <w:rPr>
          <w:rFonts w:ascii="宋体" w:hAnsi="宋体" w:cs="宋体"/>
          <w:color w:val="000000"/>
          <w:kern w:val="0"/>
          <w:szCs w:val="21"/>
        </w:rPr>
      </w:pPr>
    </w:p>
    <w:p w14:paraId="1B0951CF" w14:textId="77777777" w:rsidR="00AE7367" w:rsidRDefault="00AE7367">
      <w:pPr>
        <w:widowControl/>
        <w:spacing w:line="360" w:lineRule="auto"/>
        <w:ind w:firstLineChars="200" w:firstLine="420"/>
        <w:jc w:val="left"/>
        <w:rPr>
          <w:rFonts w:ascii="宋体" w:hAnsi="宋体" w:cs="宋体"/>
          <w:color w:val="000000"/>
          <w:kern w:val="0"/>
          <w:szCs w:val="21"/>
        </w:rPr>
      </w:pPr>
    </w:p>
    <w:p w14:paraId="4F944465" w14:textId="77777777" w:rsidR="00AE7367" w:rsidRDefault="00000000">
      <w:pPr>
        <w:widowControl/>
        <w:spacing w:line="360" w:lineRule="auto"/>
        <w:ind w:firstLineChars="200" w:firstLine="420"/>
        <w:jc w:val="right"/>
        <w:rPr>
          <w:rFonts w:ascii="宋体" w:hAnsi="宋体" w:cs="宋体"/>
          <w:color w:val="000000"/>
          <w:kern w:val="0"/>
          <w:szCs w:val="21"/>
        </w:rPr>
      </w:pPr>
      <w:r>
        <w:rPr>
          <w:rFonts w:ascii="宋体" w:hAnsi="宋体" w:cs="宋体" w:hint="eastAsia"/>
          <w:color w:val="000000"/>
          <w:kern w:val="0"/>
          <w:szCs w:val="21"/>
        </w:rPr>
        <w:t>供应商名称：（盖章）</w:t>
      </w:r>
    </w:p>
    <w:p w14:paraId="0610BA80" w14:textId="77777777" w:rsidR="00AE7367" w:rsidRDefault="00AE7367">
      <w:pPr>
        <w:pStyle w:val="af"/>
        <w:ind w:firstLine="420"/>
        <w:rPr>
          <w:rFonts w:ascii="宋体" w:hAnsi="宋体" w:cs="宋体"/>
          <w:color w:val="000000"/>
          <w:kern w:val="0"/>
          <w:szCs w:val="21"/>
          <w:lang w:val="en-US"/>
        </w:rPr>
      </w:pPr>
    </w:p>
    <w:p w14:paraId="4ACF71E1" w14:textId="77777777" w:rsidR="00AE7367" w:rsidRDefault="00AE7367">
      <w:pPr>
        <w:pStyle w:val="af"/>
        <w:ind w:firstLine="420"/>
        <w:rPr>
          <w:rFonts w:ascii="宋体" w:hAnsi="宋体" w:cs="宋体"/>
          <w:color w:val="000000"/>
          <w:kern w:val="0"/>
          <w:szCs w:val="21"/>
          <w:lang w:val="en-US"/>
        </w:rPr>
      </w:pPr>
    </w:p>
    <w:p w14:paraId="1350931E" w14:textId="77777777" w:rsidR="00AE7367" w:rsidRDefault="00AE7367">
      <w:pPr>
        <w:pStyle w:val="af"/>
        <w:ind w:firstLine="420"/>
        <w:rPr>
          <w:rFonts w:ascii="宋体" w:hAnsi="宋体" w:cs="宋体"/>
          <w:color w:val="000000"/>
          <w:kern w:val="0"/>
          <w:szCs w:val="21"/>
          <w:lang w:val="en-US"/>
        </w:rPr>
      </w:pPr>
    </w:p>
    <w:p w14:paraId="1528993A" w14:textId="77777777" w:rsidR="00AE7367" w:rsidRDefault="00AE7367">
      <w:pPr>
        <w:pStyle w:val="af"/>
        <w:ind w:firstLine="420"/>
        <w:rPr>
          <w:rFonts w:ascii="宋体" w:hAnsi="宋体" w:cs="宋体"/>
          <w:color w:val="000000"/>
          <w:kern w:val="0"/>
          <w:szCs w:val="21"/>
          <w:lang w:val="en-US"/>
        </w:rPr>
      </w:pPr>
    </w:p>
    <w:p w14:paraId="518B09CE" w14:textId="77777777" w:rsidR="00AE7367" w:rsidRDefault="00AE7367">
      <w:pPr>
        <w:pStyle w:val="af"/>
        <w:ind w:firstLine="420"/>
        <w:rPr>
          <w:rFonts w:ascii="宋体" w:hAnsi="宋体" w:cs="宋体"/>
          <w:color w:val="000000"/>
          <w:kern w:val="0"/>
          <w:szCs w:val="21"/>
          <w:lang w:val="en-US"/>
        </w:rPr>
      </w:pPr>
    </w:p>
    <w:p w14:paraId="5E040577" w14:textId="77777777" w:rsidR="00AE7367" w:rsidRDefault="00AE7367">
      <w:pPr>
        <w:pStyle w:val="af"/>
        <w:ind w:firstLine="420"/>
        <w:rPr>
          <w:rFonts w:ascii="宋体" w:hAnsi="宋体" w:cs="宋体"/>
          <w:color w:val="000000"/>
          <w:kern w:val="0"/>
          <w:szCs w:val="21"/>
          <w:lang w:val="en-US"/>
        </w:rPr>
      </w:pPr>
    </w:p>
    <w:p w14:paraId="5B529A11" w14:textId="77777777" w:rsidR="00AE7367" w:rsidRDefault="00AE7367">
      <w:pPr>
        <w:pStyle w:val="af"/>
        <w:ind w:firstLine="420"/>
        <w:rPr>
          <w:rFonts w:ascii="宋体" w:hAnsi="宋体" w:cs="宋体"/>
          <w:color w:val="000000"/>
          <w:kern w:val="0"/>
          <w:szCs w:val="21"/>
          <w:lang w:val="en-US"/>
        </w:rPr>
      </w:pPr>
    </w:p>
    <w:p w14:paraId="0AED7757" w14:textId="77777777" w:rsidR="00AE7367" w:rsidRDefault="00AE7367">
      <w:pPr>
        <w:pStyle w:val="af"/>
        <w:ind w:firstLine="420"/>
        <w:rPr>
          <w:rFonts w:ascii="宋体" w:hAnsi="宋体" w:cs="宋体"/>
          <w:color w:val="000000"/>
          <w:kern w:val="0"/>
          <w:szCs w:val="21"/>
          <w:lang w:val="en-US"/>
        </w:rPr>
      </w:pPr>
    </w:p>
    <w:p w14:paraId="5307ED11" w14:textId="77777777" w:rsidR="00AE7367" w:rsidRDefault="00AE7367">
      <w:pPr>
        <w:pStyle w:val="af"/>
        <w:ind w:firstLine="420"/>
        <w:rPr>
          <w:rFonts w:ascii="宋体" w:hAnsi="宋体" w:cs="宋体"/>
          <w:color w:val="000000"/>
          <w:kern w:val="0"/>
          <w:szCs w:val="21"/>
          <w:lang w:val="en-US"/>
        </w:rPr>
      </w:pPr>
    </w:p>
    <w:p w14:paraId="721E824F" w14:textId="77777777" w:rsidR="00AE7367" w:rsidRDefault="00AE7367">
      <w:pPr>
        <w:pStyle w:val="af"/>
        <w:ind w:firstLine="420"/>
        <w:rPr>
          <w:rFonts w:ascii="宋体" w:hAnsi="宋体" w:cs="宋体"/>
          <w:color w:val="000000"/>
          <w:kern w:val="0"/>
          <w:szCs w:val="21"/>
          <w:lang w:val="en-US"/>
        </w:rPr>
      </w:pPr>
    </w:p>
    <w:p w14:paraId="177A0870" w14:textId="77777777" w:rsidR="00AE7367" w:rsidRDefault="00AE7367">
      <w:pPr>
        <w:pStyle w:val="af"/>
        <w:ind w:firstLine="420"/>
        <w:rPr>
          <w:rFonts w:ascii="宋体" w:hAnsi="宋体" w:cs="宋体"/>
          <w:color w:val="000000"/>
          <w:kern w:val="0"/>
          <w:szCs w:val="21"/>
          <w:lang w:val="en-US"/>
        </w:rPr>
      </w:pPr>
    </w:p>
    <w:p w14:paraId="3FA26E5B" w14:textId="77777777" w:rsidR="00AE7367" w:rsidRDefault="00AE7367">
      <w:pPr>
        <w:widowControl/>
        <w:jc w:val="left"/>
        <w:rPr>
          <w:rFonts w:ascii="宋体" w:hAnsi="宋体" w:cs="宋体"/>
          <w:color w:val="000000"/>
          <w:kern w:val="0"/>
          <w:sz w:val="28"/>
          <w:szCs w:val="28"/>
        </w:rPr>
      </w:pPr>
    </w:p>
    <w:p w14:paraId="55705F57" w14:textId="77777777" w:rsidR="00AE7367" w:rsidRDefault="00AE7367">
      <w:pPr>
        <w:widowControl/>
        <w:jc w:val="left"/>
        <w:rPr>
          <w:rFonts w:ascii="宋体" w:hAnsi="宋体" w:cs="宋体"/>
          <w:color w:val="000000"/>
          <w:kern w:val="0"/>
          <w:sz w:val="28"/>
          <w:szCs w:val="28"/>
        </w:rPr>
      </w:pPr>
    </w:p>
    <w:p w14:paraId="530674FB" w14:textId="77777777" w:rsidR="00AE7367" w:rsidRDefault="00AE7367">
      <w:pPr>
        <w:widowControl/>
        <w:jc w:val="left"/>
        <w:rPr>
          <w:rFonts w:ascii="宋体" w:hAnsi="宋体" w:cs="宋体"/>
          <w:color w:val="000000"/>
          <w:kern w:val="0"/>
          <w:sz w:val="28"/>
          <w:szCs w:val="28"/>
        </w:rPr>
      </w:pPr>
    </w:p>
    <w:p w14:paraId="39C29BFF" w14:textId="77777777" w:rsidR="00AE7367" w:rsidRDefault="00AE7367">
      <w:pPr>
        <w:widowControl/>
        <w:jc w:val="left"/>
        <w:rPr>
          <w:rFonts w:ascii="宋体" w:hAnsi="宋体" w:cs="宋体"/>
          <w:color w:val="000000"/>
          <w:kern w:val="0"/>
          <w:sz w:val="28"/>
          <w:szCs w:val="28"/>
        </w:rPr>
      </w:pPr>
    </w:p>
    <w:p w14:paraId="79E7652B" w14:textId="77777777" w:rsidR="00AE7367" w:rsidRDefault="00AE7367">
      <w:pPr>
        <w:widowControl/>
        <w:jc w:val="left"/>
        <w:rPr>
          <w:rFonts w:ascii="宋体" w:hAnsi="宋体" w:cs="宋体"/>
          <w:color w:val="000000"/>
          <w:kern w:val="0"/>
          <w:sz w:val="28"/>
          <w:szCs w:val="28"/>
        </w:rPr>
      </w:pPr>
    </w:p>
    <w:p w14:paraId="3D21132A" w14:textId="77777777" w:rsidR="00AE7367" w:rsidRDefault="00AE7367">
      <w:pPr>
        <w:widowControl/>
        <w:jc w:val="left"/>
        <w:rPr>
          <w:rFonts w:ascii="宋体" w:hAnsi="宋体" w:cs="宋体"/>
          <w:color w:val="000000"/>
          <w:kern w:val="0"/>
          <w:sz w:val="28"/>
          <w:szCs w:val="28"/>
        </w:rPr>
      </w:pPr>
    </w:p>
    <w:p w14:paraId="38E90581" w14:textId="77777777" w:rsidR="00AE7367" w:rsidRDefault="00AE7367">
      <w:pPr>
        <w:widowControl/>
        <w:jc w:val="left"/>
        <w:rPr>
          <w:rFonts w:ascii="宋体" w:hAnsi="宋体" w:cs="宋体"/>
          <w:color w:val="000000"/>
          <w:kern w:val="0"/>
          <w:sz w:val="28"/>
          <w:szCs w:val="28"/>
        </w:rPr>
      </w:pPr>
    </w:p>
    <w:p w14:paraId="5E84F822" w14:textId="77777777" w:rsidR="00AE7367" w:rsidRDefault="00AE7367">
      <w:pPr>
        <w:widowControl/>
        <w:jc w:val="left"/>
        <w:rPr>
          <w:rFonts w:ascii="宋体" w:hAnsi="宋体" w:cs="宋体"/>
          <w:color w:val="000000"/>
          <w:kern w:val="0"/>
          <w:sz w:val="28"/>
          <w:szCs w:val="28"/>
        </w:rPr>
      </w:pPr>
    </w:p>
    <w:p w14:paraId="2E301B20" w14:textId="77777777" w:rsidR="00AE7367" w:rsidRDefault="00AE7367">
      <w:pPr>
        <w:widowControl/>
        <w:jc w:val="left"/>
        <w:rPr>
          <w:rFonts w:ascii="宋体" w:hAnsi="宋体" w:cs="宋体"/>
          <w:color w:val="000000"/>
          <w:kern w:val="0"/>
          <w:sz w:val="28"/>
          <w:szCs w:val="28"/>
        </w:rPr>
      </w:pPr>
    </w:p>
    <w:p w14:paraId="068D6E40" w14:textId="77777777" w:rsidR="00AE7367" w:rsidRDefault="00AE7367">
      <w:pPr>
        <w:widowControl/>
        <w:jc w:val="left"/>
        <w:rPr>
          <w:rFonts w:ascii="宋体" w:hAnsi="宋体" w:cs="宋体"/>
          <w:b/>
          <w:bCs/>
          <w:color w:val="000000"/>
          <w:kern w:val="0"/>
          <w:sz w:val="28"/>
          <w:szCs w:val="28"/>
        </w:rPr>
      </w:pPr>
    </w:p>
    <w:p w14:paraId="7ACB35A2" w14:textId="77777777" w:rsidR="00AE7367" w:rsidRDefault="00AE7367">
      <w:pPr>
        <w:widowControl/>
        <w:jc w:val="left"/>
        <w:rPr>
          <w:rFonts w:ascii="宋体" w:hAnsi="宋体" w:cs="宋体"/>
          <w:b/>
          <w:bCs/>
          <w:color w:val="000000"/>
          <w:kern w:val="0"/>
          <w:sz w:val="28"/>
          <w:szCs w:val="28"/>
        </w:rPr>
      </w:pPr>
    </w:p>
    <w:p w14:paraId="60D58461" w14:textId="77777777" w:rsidR="00AE7367" w:rsidRDefault="00AE7367">
      <w:pPr>
        <w:widowControl/>
        <w:jc w:val="left"/>
      </w:pPr>
    </w:p>
    <w:p w14:paraId="7A44793E" w14:textId="77777777" w:rsidR="00AE7367" w:rsidRDefault="00000000">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附件十、企业业绩情况表及证明材料</w:t>
      </w:r>
    </w:p>
    <w:p w14:paraId="2FEC30F7" w14:textId="77777777" w:rsidR="00AE7367" w:rsidRDefault="00AE7367">
      <w:pPr>
        <w:widowControl/>
        <w:jc w:val="center"/>
        <w:rPr>
          <w:rFonts w:ascii="宋体" w:hAnsi="宋体" w:cs="宋体"/>
          <w:b/>
          <w:bCs/>
          <w:color w:val="000000"/>
          <w:kern w:val="0"/>
          <w:sz w:val="28"/>
          <w:szCs w:val="28"/>
        </w:rPr>
      </w:pPr>
    </w:p>
    <w:p w14:paraId="131F4DDF" w14:textId="77777777" w:rsidR="00AE7367" w:rsidRDefault="00000000">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企业业绩情况表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217"/>
        <w:gridCol w:w="1217"/>
        <w:gridCol w:w="1217"/>
        <w:gridCol w:w="1218"/>
        <w:gridCol w:w="1218"/>
        <w:gridCol w:w="1218"/>
      </w:tblGrid>
      <w:tr w:rsidR="00AE7367" w14:paraId="4397F90E" w14:textId="77777777">
        <w:tc>
          <w:tcPr>
            <w:tcW w:w="1217" w:type="dxa"/>
          </w:tcPr>
          <w:p w14:paraId="32FB2B32" w14:textId="77777777" w:rsidR="00AE7367" w:rsidRDefault="00000000">
            <w:pPr>
              <w:widowControl/>
              <w:jc w:val="left"/>
              <w:rPr>
                <w:rFonts w:ascii="宋体" w:hAnsi="宋体" w:cs="宋体"/>
                <w:b/>
                <w:color w:val="000000"/>
                <w:kern w:val="0"/>
                <w:szCs w:val="21"/>
              </w:rPr>
            </w:pPr>
            <w:r>
              <w:rPr>
                <w:rFonts w:ascii="宋体" w:hAnsi="宋体" w:cs="宋体" w:hint="eastAsia"/>
                <w:b/>
                <w:color w:val="000000"/>
                <w:kern w:val="0"/>
                <w:szCs w:val="21"/>
              </w:rPr>
              <w:t>序号</w:t>
            </w:r>
          </w:p>
        </w:tc>
        <w:tc>
          <w:tcPr>
            <w:tcW w:w="1217" w:type="dxa"/>
          </w:tcPr>
          <w:p w14:paraId="68B4E611" w14:textId="77777777" w:rsidR="00AE7367" w:rsidRDefault="00000000">
            <w:pPr>
              <w:widowControl/>
              <w:jc w:val="left"/>
              <w:rPr>
                <w:rFonts w:ascii="宋体" w:hAnsi="宋体" w:cs="宋体"/>
                <w:b/>
                <w:color w:val="000000"/>
                <w:kern w:val="0"/>
                <w:szCs w:val="21"/>
              </w:rPr>
            </w:pPr>
            <w:r>
              <w:rPr>
                <w:rFonts w:ascii="宋体" w:hAnsi="宋体" w:cs="宋体" w:hint="eastAsia"/>
                <w:b/>
                <w:color w:val="000000"/>
                <w:kern w:val="0"/>
                <w:szCs w:val="21"/>
              </w:rPr>
              <w:t>项目名称</w:t>
            </w:r>
          </w:p>
        </w:tc>
        <w:tc>
          <w:tcPr>
            <w:tcW w:w="1217" w:type="dxa"/>
          </w:tcPr>
          <w:p w14:paraId="7EEB1042" w14:textId="77777777" w:rsidR="00AE7367" w:rsidRDefault="00000000">
            <w:pPr>
              <w:widowControl/>
              <w:jc w:val="left"/>
              <w:rPr>
                <w:rFonts w:ascii="宋体" w:hAnsi="宋体" w:cs="宋体"/>
                <w:b/>
                <w:color w:val="000000"/>
                <w:kern w:val="0"/>
                <w:szCs w:val="21"/>
              </w:rPr>
            </w:pPr>
            <w:r>
              <w:rPr>
                <w:rFonts w:ascii="宋体" w:hAnsi="宋体" w:cs="宋体" w:hint="eastAsia"/>
                <w:b/>
                <w:color w:val="000000"/>
                <w:kern w:val="0"/>
                <w:szCs w:val="21"/>
              </w:rPr>
              <w:t>业主单位</w:t>
            </w:r>
          </w:p>
        </w:tc>
        <w:tc>
          <w:tcPr>
            <w:tcW w:w="1217" w:type="dxa"/>
          </w:tcPr>
          <w:p w14:paraId="1ADBBE5F" w14:textId="77777777" w:rsidR="00AE7367" w:rsidRDefault="00000000">
            <w:pPr>
              <w:widowControl/>
              <w:jc w:val="left"/>
            </w:pPr>
            <w:r>
              <w:rPr>
                <w:rFonts w:ascii="宋体" w:hAnsi="宋体" w:cs="宋体" w:hint="eastAsia"/>
                <w:b/>
                <w:color w:val="000000"/>
                <w:kern w:val="0"/>
                <w:szCs w:val="21"/>
              </w:rPr>
              <w:t>业主联系</w:t>
            </w:r>
          </w:p>
          <w:p w14:paraId="7B2308DE" w14:textId="77777777" w:rsidR="00AE7367" w:rsidRDefault="00000000">
            <w:pPr>
              <w:widowControl/>
              <w:jc w:val="left"/>
              <w:rPr>
                <w:rFonts w:ascii="宋体" w:hAnsi="宋体" w:cs="宋体"/>
                <w:b/>
                <w:color w:val="000000"/>
                <w:kern w:val="0"/>
                <w:szCs w:val="21"/>
              </w:rPr>
            </w:pPr>
            <w:r>
              <w:rPr>
                <w:rFonts w:ascii="宋体" w:hAnsi="宋体" w:cs="宋体" w:hint="eastAsia"/>
                <w:b/>
                <w:color w:val="000000"/>
                <w:kern w:val="0"/>
                <w:szCs w:val="21"/>
              </w:rPr>
              <w:t>方式</w:t>
            </w:r>
          </w:p>
        </w:tc>
        <w:tc>
          <w:tcPr>
            <w:tcW w:w="1218" w:type="dxa"/>
          </w:tcPr>
          <w:p w14:paraId="0A181BFF" w14:textId="77777777" w:rsidR="00AE7367" w:rsidRDefault="00000000">
            <w:pPr>
              <w:widowControl/>
              <w:jc w:val="left"/>
              <w:rPr>
                <w:rFonts w:ascii="宋体" w:hAnsi="宋体" w:cs="宋体"/>
                <w:b/>
                <w:color w:val="000000"/>
                <w:kern w:val="0"/>
                <w:szCs w:val="21"/>
              </w:rPr>
            </w:pPr>
            <w:r>
              <w:rPr>
                <w:rFonts w:ascii="宋体" w:hAnsi="宋体" w:cs="宋体" w:hint="eastAsia"/>
                <w:b/>
                <w:color w:val="000000"/>
                <w:kern w:val="0"/>
                <w:szCs w:val="21"/>
              </w:rPr>
              <w:t>工作主要内容</w:t>
            </w:r>
          </w:p>
        </w:tc>
        <w:tc>
          <w:tcPr>
            <w:tcW w:w="1218" w:type="dxa"/>
          </w:tcPr>
          <w:p w14:paraId="59F6B61D" w14:textId="77777777" w:rsidR="00AE7367" w:rsidRDefault="00000000">
            <w:pPr>
              <w:widowControl/>
              <w:jc w:val="left"/>
            </w:pPr>
            <w:r>
              <w:rPr>
                <w:rFonts w:ascii="宋体" w:hAnsi="宋体" w:cs="宋体" w:hint="eastAsia"/>
                <w:b/>
                <w:color w:val="000000"/>
                <w:kern w:val="0"/>
                <w:szCs w:val="21"/>
              </w:rPr>
              <w:t>合同价格</w:t>
            </w:r>
          </w:p>
          <w:p w14:paraId="68B56461" w14:textId="77777777" w:rsidR="00AE7367" w:rsidRDefault="00000000">
            <w:pPr>
              <w:widowControl/>
              <w:jc w:val="left"/>
              <w:rPr>
                <w:rFonts w:ascii="宋体" w:hAnsi="宋体" w:cs="宋体"/>
                <w:b/>
                <w:color w:val="000000"/>
                <w:kern w:val="0"/>
                <w:szCs w:val="21"/>
              </w:rPr>
            </w:pPr>
            <w:r>
              <w:rPr>
                <w:rFonts w:ascii="宋体" w:hAnsi="宋体" w:cs="宋体" w:hint="eastAsia"/>
                <w:b/>
                <w:color w:val="000000"/>
                <w:kern w:val="0"/>
                <w:szCs w:val="21"/>
              </w:rPr>
              <w:t>（元）</w:t>
            </w:r>
          </w:p>
        </w:tc>
        <w:tc>
          <w:tcPr>
            <w:tcW w:w="1218" w:type="dxa"/>
          </w:tcPr>
          <w:p w14:paraId="11D8C205" w14:textId="77777777" w:rsidR="00AE7367" w:rsidRDefault="00000000">
            <w:pPr>
              <w:widowControl/>
              <w:jc w:val="left"/>
              <w:rPr>
                <w:rFonts w:ascii="宋体" w:hAnsi="宋体" w:cs="宋体"/>
                <w:b/>
                <w:color w:val="000000"/>
                <w:kern w:val="0"/>
                <w:szCs w:val="21"/>
              </w:rPr>
            </w:pPr>
            <w:r>
              <w:rPr>
                <w:rFonts w:ascii="宋体" w:hAnsi="宋体" w:cs="宋体" w:hint="eastAsia"/>
                <w:b/>
                <w:color w:val="000000"/>
                <w:kern w:val="0"/>
                <w:szCs w:val="21"/>
              </w:rPr>
              <w:t>备注</w:t>
            </w:r>
          </w:p>
        </w:tc>
      </w:tr>
      <w:tr w:rsidR="00AE7367" w14:paraId="25DA36DA" w14:textId="77777777">
        <w:tc>
          <w:tcPr>
            <w:tcW w:w="1217" w:type="dxa"/>
          </w:tcPr>
          <w:p w14:paraId="383A739D" w14:textId="77777777" w:rsidR="00AE7367" w:rsidRDefault="00AE7367">
            <w:pPr>
              <w:widowControl/>
              <w:jc w:val="left"/>
              <w:rPr>
                <w:rFonts w:ascii="宋体" w:hAnsi="宋体" w:cs="宋体"/>
                <w:b/>
                <w:color w:val="000000"/>
                <w:kern w:val="0"/>
                <w:szCs w:val="21"/>
              </w:rPr>
            </w:pPr>
          </w:p>
        </w:tc>
        <w:tc>
          <w:tcPr>
            <w:tcW w:w="1217" w:type="dxa"/>
          </w:tcPr>
          <w:p w14:paraId="35722C98" w14:textId="77777777" w:rsidR="00AE7367" w:rsidRDefault="00AE7367">
            <w:pPr>
              <w:widowControl/>
              <w:jc w:val="left"/>
              <w:rPr>
                <w:rFonts w:ascii="宋体" w:hAnsi="宋体" w:cs="宋体"/>
                <w:b/>
                <w:color w:val="000000"/>
                <w:kern w:val="0"/>
                <w:szCs w:val="21"/>
              </w:rPr>
            </w:pPr>
          </w:p>
        </w:tc>
        <w:tc>
          <w:tcPr>
            <w:tcW w:w="1217" w:type="dxa"/>
          </w:tcPr>
          <w:p w14:paraId="7825A5E5" w14:textId="77777777" w:rsidR="00AE7367" w:rsidRDefault="00AE7367">
            <w:pPr>
              <w:widowControl/>
              <w:jc w:val="left"/>
              <w:rPr>
                <w:rFonts w:ascii="宋体" w:hAnsi="宋体" w:cs="宋体"/>
                <w:b/>
                <w:color w:val="000000"/>
                <w:kern w:val="0"/>
                <w:szCs w:val="21"/>
              </w:rPr>
            </w:pPr>
          </w:p>
        </w:tc>
        <w:tc>
          <w:tcPr>
            <w:tcW w:w="1217" w:type="dxa"/>
          </w:tcPr>
          <w:p w14:paraId="575A4ADC" w14:textId="77777777" w:rsidR="00AE7367" w:rsidRDefault="00AE7367">
            <w:pPr>
              <w:widowControl/>
              <w:jc w:val="left"/>
              <w:rPr>
                <w:rFonts w:ascii="宋体" w:hAnsi="宋体" w:cs="宋体"/>
                <w:b/>
                <w:color w:val="000000"/>
                <w:kern w:val="0"/>
                <w:szCs w:val="21"/>
              </w:rPr>
            </w:pPr>
          </w:p>
        </w:tc>
        <w:tc>
          <w:tcPr>
            <w:tcW w:w="1218" w:type="dxa"/>
          </w:tcPr>
          <w:p w14:paraId="3DF6BFC0" w14:textId="77777777" w:rsidR="00AE7367" w:rsidRDefault="00AE7367">
            <w:pPr>
              <w:widowControl/>
              <w:jc w:val="left"/>
              <w:rPr>
                <w:rFonts w:ascii="宋体" w:hAnsi="宋体" w:cs="宋体"/>
                <w:b/>
                <w:color w:val="000000"/>
                <w:kern w:val="0"/>
                <w:szCs w:val="21"/>
              </w:rPr>
            </w:pPr>
          </w:p>
        </w:tc>
        <w:tc>
          <w:tcPr>
            <w:tcW w:w="1218" w:type="dxa"/>
          </w:tcPr>
          <w:p w14:paraId="3E26FCD2" w14:textId="77777777" w:rsidR="00AE7367" w:rsidRDefault="00AE7367">
            <w:pPr>
              <w:widowControl/>
              <w:jc w:val="left"/>
              <w:rPr>
                <w:rFonts w:ascii="宋体" w:hAnsi="宋体" w:cs="宋体"/>
                <w:b/>
                <w:color w:val="000000"/>
                <w:kern w:val="0"/>
                <w:szCs w:val="21"/>
              </w:rPr>
            </w:pPr>
          </w:p>
        </w:tc>
        <w:tc>
          <w:tcPr>
            <w:tcW w:w="1218" w:type="dxa"/>
          </w:tcPr>
          <w:p w14:paraId="78BDD67B" w14:textId="77777777" w:rsidR="00AE7367" w:rsidRDefault="00AE7367">
            <w:pPr>
              <w:widowControl/>
              <w:jc w:val="left"/>
              <w:rPr>
                <w:rFonts w:ascii="宋体" w:hAnsi="宋体" w:cs="宋体"/>
                <w:b/>
                <w:color w:val="000000"/>
                <w:kern w:val="0"/>
                <w:szCs w:val="21"/>
              </w:rPr>
            </w:pPr>
          </w:p>
        </w:tc>
      </w:tr>
      <w:tr w:rsidR="00AE7367" w14:paraId="124EEA4D" w14:textId="77777777">
        <w:tc>
          <w:tcPr>
            <w:tcW w:w="1217" w:type="dxa"/>
          </w:tcPr>
          <w:p w14:paraId="3F7720F0" w14:textId="77777777" w:rsidR="00AE7367" w:rsidRDefault="00AE7367">
            <w:pPr>
              <w:widowControl/>
              <w:jc w:val="left"/>
              <w:rPr>
                <w:rFonts w:ascii="宋体" w:hAnsi="宋体" w:cs="宋体"/>
                <w:b/>
                <w:color w:val="000000"/>
                <w:kern w:val="0"/>
                <w:szCs w:val="21"/>
              </w:rPr>
            </w:pPr>
          </w:p>
        </w:tc>
        <w:tc>
          <w:tcPr>
            <w:tcW w:w="1217" w:type="dxa"/>
          </w:tcPr>
          <w:p w14:paraId="58376590" w14:textId="77777777" w:rsidR="00AE7367" w:rsidRDefault="00AE7367">
            <w:pPr>
              <w:widowControl/>
              <w:jc w:val="left"/>
              <w:rPr>
                <w:rFonts w:ascii="宋体" w:hAnsi="宋体" w:cs="宋体"/>
                <w:b/>
                <w:color w:val="000000"/>
                <w:kern w:val="0"/>
                <w:szCs w:val="21"/>
              </w:rPr>
            </w:pPr>
          </w:p>
        </w:tc>
        <w:tc>
          <w:tcPr>
            <w:tcW w:w="1217" w:type="dxa"/>
          </w:tcPr>
          <w:p w14:paraId="60401F00" w14:textId="77777777" w:rsidR="00AE7367" w:rsidRDefault="00AE7367">
            <w:pPr>
              <w:widowControl/>
              <w:jc w:val="left"/>
              <w:rPr>
                <w:rFonts w:ascii="宋体" w:hAnsi="宋体" w:cs="宋体"/>
                <w:b/>
                <w:color w:val="000000"/>
                <w:kern w:val="0"/>
                <w:szCs w:val="21"/>
              </w:rPr>
            </w:pPr>
          </w:p>
        </w:tc>
        <w:tc>
          <w:tcPr>
            <w:tcW w:w="1217" w:type="dxa"/>
          </w:tcPr>
          <w:p w14:paraId="16F22D1A" w14:textId="77777777" w:rsidR="00AE7367" w:rsidRDefault="00AE7367">
            <w:pPr>
              <w:widowControl/>
              <w:jc w:val="left"/>
              <w:rPr>
                <w:rFonts w:ascii="宋体" w:hAnsi="宋体" w:cs="宋体"/>
                <w:b/>
                <w:color w:val="000000"/>
                <w:kern w:val="0"/>
                <w:szCs w:val="21"/>
              </w:rPr>
            </w:pPr>
          </w:p>
        </w:tc>
        <w:tc>
          <w:tcPr>
            <w:tcW w:w="1218" w:type="dxa"/>
          </w:tcPr>
          <w:p w14:paraId="63B8F9B6" w14:textId="77777777" w:rsidR="00AE7367" w:rsidRDefault="00AE7367">
            <w:pPr>
              <w:widowControl/>
              <w:jc w:val="left"/>
              <w:rPr>
                <w:rFonts w:ascii="宋体" w:hAnsi="宋体" w:cs="宋体"/>
                <w:b/>
                <w:color w:val="000000"/>
                <w:kern w:val="0"/>
                <w:szCs w:val="21"/>
              </w:rPr>
            </w:pPr>
          </w:p>
        </w:tc>
        <w:tc>
          <w:tcPr>
            <w:tcW w:w="1218" w:type="dxa"/>
          </w:tcPr>
          <w:p w14:paraId="4A50AEF5" w14:textId="77777777" w:rsidR="00AE7367" w:rsidRDefault="00AE7367">
            <w:pPr>
              <w:widowControl/>
              <w:jc w:val="left"/>
              <w:rPr>
                <w:rFonts w:ascii="宋体" w:hAnsi="宋体" w:cs="宋体"/>
                <w:b/>
                <w:color w:val="000000"/>
                <w:kern w:val="0"/>
                <w:szCs w:val="21"/>
              </w:rPr>
            </w:pPr>
          </w:p>
        </w:tc>
        <w:tc>
          <w:tcPr>
            <w:tcW w:w="1218" w:type="dxa"/>
          </w:tcPr>
          <w:p w14:paraId="1454BFCD" w14:textId="77777777" w:rsidR="00AE7367" w:rsidRDefault="00AE7367">
            <w:pPr>
              <w:widowControl/>
              <w:jc w:val="left"/>
              <w:rPr>
                <w:rFonts w:ascii="宋体" w:hAnsi="宋体" w:cs="宋体"/>
                <w:b/>
                <w:color w:val="000000"/>
                <w:kern w:val="0"/>
                <w:szCs w:val="21"/>
              </w:rPr>
            </w:pPr>
          </w:p>
        </w:tc>
      </w:tr>
      <w:tr w:rsidR="00AE7367" w14:paraId="238BBDAD" w14:textId="77777777">
        <w:tc>
          <w:tcPr>
            <w:tcW w:w="1217" w:type="dxa"/>
          </w:tcPr>
          <w:p w14:paraId="787F42BE" w14:textId="77777777" w:rsidR="00AE7367" w:rsidRDefault="00AE7367">
            <w:pPr>
              <w:widowControl/>
              <w:jc w:val="left"/>
              <w:rPr>
                <w:rFonts w:ascii="宋体" w:hAnsi="宋体" w:cs="宋体"/>
                <w:b/>
                <w:color w:val="000000"/>
                <w:kern w:val="0"/>
                <w:szCs w:val="21"/>
              </w:rPr>
            </w:pPr>
          </w:p>
        </w:tc>
        <w:tc>
          <w:tcPr>
            <w:tcW w:w="1217" w:type="dxa"/>
          </w:tcPr>
          <w:p w14:paraId="45306AC2" w14:textId="77777777" w:rsidR="00AE7367" w:rsidRDefault="00AE7367">
            <w:pPr>
              <w:widowControl/>
              <w:jc w:val="left"/>
              <w:rPr>
                <w:rFonts w:ascii="宋体" w:hAnsi="宋体" w:cs="宋体"/>
                <w:b/>
                <w:color w:val="000000"/>
                <w:kern w:val="0"/>
                <w:szCs w:val="21"/>
              </w:rPr>
            </w:pPr>
          </w:p>
        </w:tc>
        <w:tc>
          <w:tcPr>
            <w:tcW w:w="1217" w:type="dxa"/>
          </w:tcPr>
          <w:p w14:paraId="6D7C7881" w14:textId="77777777" w:rsidR="00AE7367" w:rsidRDefault="00AE7367">
            <w:pPr>
              <w:widowControl/>
              <w:jc w:val="left"/>
              <w:rPr>
                <w:rFonts w:ascii="宋体" w:hAnsi="宋体" w:cs="宋体"/>
                <w:b/>
                <w:color w:val="000000"/>
                <w:kern w:val="0"/>
                <w:szCs w:val="21"/>
              </w:rPr>
            </w:pPr>
          </w:p>
        </w:tc>
        <w:tc>
          <w:tcPr>
            <w:tcW w:w="1217" w:type="dxa"/>
          </w:tcPr>
          <w:p w14:paraId="5B27D982" w14:textId="77777777" w:rsidR="00AE7367" w:rsidRDefault="00AE7367">
            <w:pPr>
              <w:widowControl/>
              <w:jc w:val="left"/>
              <w:rPr>
                <w:rFonts w:ascii="宋体" w:hAnsi="宋体" w:cs="宋体"/>
                <w:b/>
                <w:color w:val="000000"/>
                <w:kern w:val="0"/>
                <w:szCs w:val="21"/>
              </w:rPr>
            </w:pPr>
          </w:p>
        </w:tc>
        <w:tc>
          <w:tcPr>
            <w:tcW w:w="1218" w:type="dxa"/>
          </w:tcPr>
          <w:p w14:paraId="22D038C1" w14:textId="77777777" w:rsidR="00AE7367" w:rsidRDefault="00AE7367">
            <w:pPr>
              <w:widowControl/>
              <w:jc w:val="left"/>
              <w:rPr>
                <w:rFonts w:ascii="宋体" w:hAnsi="宋体" w:cs="宋体"/>
                <w:b/>
                <w:color w:val="000000"/>
                <w:kern w:val="0"/>
                <w:szCs w:val="21"/>
              </w:rPr>
            </w:pPr>
          </w:p>
        </w:tc>
        <w:tc>
          <w:tcPr>
            <w:tcW w:w="1218" w:type="dxa"/>
          </w:tcPr>
          <w:p w14:paraId="291E0680" w14:textId="77777777" w:rsidR="00AE7367" w:rsidRDefault="00AE7367">
            <w:pPr>
              <w:widowControl/>
              <w:jc w:val="left"/>
              <w:rPr>
                <w:rFonts w:ascii="宋体" w:hAnsi="宋体" w:cs="宋体"/>
                <w:b/>
                <w:color w:val="000000"/>
                <w:kern w:val="0"/>
                <w:szCs w:val="21"/>
              </w:rPr>
            </w:pPr>
          </w:p>
        </w:tc>
        <w:tc>
          <w:tcPr>
            <w:tcW w:w="1218" w:type="dxa"/>
          </w:tcPr>
          <w:p w14:paraId="7FEC33CA" w14:textId="77777777" w:rsidR="00AE7367" w:rsidRDefault="00AE7367">
            <w:pPr>
              <w:widowControl/>
              <w:jc w:val="left"/>
              <w:rPr>
                <w:rFonts w:ascii="宋体" w:hAnsi="宋体" w:cs="宋体"/>
                <w:b/>
                <w:color w:val="000000"/>
                <w:kern w:val="0"/>
                <w:szCs w:val="21"/>
              </w:rPr>
            </w:pPr>
          </w:p>
        </w:tc>
      </w:tr>
      <w:tr w:rsidR="00AE7367" w14:paraId="17845CFF" w14:textId="77777777">
        <w:tc>
          <w:tcPr>
            <w:tcW w:w="1217" w:type="dxa"/>
          </w:tcPr>
          <w:p w14:paraId="42F861E6" w14:textId="77777777" w:rsidR="00AE7367" w:rsidRDefault="00AE7367">
            <w:pPr>
              <w:widowControl/>
              <w:jc w:val="left"/>
              <w:rPr>
                <w:rFonts w:ascii="宋体" w:hAnsi="宋体" w:cs="宋体"/>
                <w:b/>
                <w:color w:val="000000"/>
                <w:kern w:val="0"/>
                <w:szCs w:val="21"/>
              </w:rPr>
            </w:pPr>
          </w:p>
        </w:tc>
        <w:tc>
          <w:tcPr>
            <w:tcW w:w="1217" w:type="dxa"/>
          </w:tcPr>
          <w:p w14:paraId="4DD09C68" w14:textId="77777777" w:rsidR="00AE7367" w:rsidRDefault="00AE7367">
            <w:pPr>
              <w:widowControl/>
              <w:jc w:val="left"/>
              <w:rPr>
                <w:rFonts w:ascii="宋体" w:hAnsi="宋体" w:cs="宋体"/>
                <w:b/>
                <w:color w:val="000000"/>
                <w:kern w:val="0"/>
                <w:szCs w:val="21"/>
              </w:rPr>
            </w:pPr>
          </w:p>
        </w:tc>
        <w:tc>
          <w:tcPr>
            <w:tcW w:w="1217" w:type="dxa"/>
          </w:tcPr>
          <w:p w14:paraId="570D122E" w14:textId="77777777" w:rsidR="00AE7367" w:rsidRDefault="00AE7367">
            <w:pPr>
              <w:widowControl/>
              <w:jc w:val="left"/>
              <w:rPr>
                <w:rFonts w:ascii="宋体" w:hAnsi="宋体" w:cs="宋体"/>
                <w:b/>
                <w:color w:val="000000"/>
                <w:kern w:val="0"/>
                <w:szCs w:val="21"/>
              </w:rPr>
            </w:pPr>
          </w:p>
        </w:tc>
        <w:tc>
          <w:tcPr>
            <w:tcW w:w="1217" w:type="dxa"/>
          </w:tcPr>
          <w:p w14:paraId="2B7F44BB" w14:textId="77777777" w:rsidR="00AE7367" w:rsidRDefault="00AE7367">
            <w:pPr>
              <w:widowControl/>
              <w:jc w:val="left"/>
              <w:rPr>
                <w:rFonts w:ascii="宋体" w:hAnsi="宋体" w:cs="宋体"/>
                <w:b/>
                <w:color w:val="000000"/>
                <w:kern w:val="0"/>
                <w:szCs w:val="21"/>
              </w:rPr>
            </w:pPr>
          </w:p>
        </w:tc>
        <w:tc>
          <w:tcPr>
            <w:tcW w:w="1218" w:type="dxa"/>
          </w:tcPr>
          <w:p w14:paraId="4C7C817D" w14:textId="77777777" w:rsidR="00AE7367" w:rsidRDefault="00AE7367">
            <w:pPr>
              <w:widowControl/>
              <w:jc w:val="left"/>
              <w:rPr>
                <w:rFonts w:ascii="宋体" w:hAnsi="宋体" w:cs="宋体"/>
                <w:b/>
                <w:color w:val="000000"/>
                <w:kern w:val="0"/>
                <w:szCs w:val="21"/>
              </w:rPr>
            </w:pPr>
          </w:p>
        </w:tc>
        <w:tc>
          <w:tcPr>
            <w:tcW w:w="1218" w:type="dxa"/>
          </w:tcPr>
          <w:p w14:paraId="5F808428" w14:textId="77777777" w:rsidR="00AE7367" w:rsidRDefault="00AE7367">
            <w:pPr>
              <w:widowControl/>
              <w:jc w:val="left"/>
              <w:rPr>
                <w:rFonts w:ascii="宋体" w:hAnsi="宋体" w:cs="宋体"/>
                <w:b/>
                <w:color w:val="000000"/>
                <w:kern w:val="0"/>
                <w:szCs w:val="21"/>
              </w:rPr>
            </w:pPr>
          </w:p>
        </w:tc>
        <w:tc>
          <w:tcPr>
            <w:tcW w:w="1218" w:type="dxa"/>
          </w:tcPr>
          <w:p w14:paraId="605AD403" w14:textId="77777777" w:rsidR="00AE7367" w:rsidRDefault="00AE7367">
            <w:pPr>
              <w:widowControl/>
              <w:jc w:val="left"/>
              <w:rPr>
                <w:rFonts w:ascii="宋体" w:hAnsi="宋体" w:cs="宋体"/>
                <w:b/>
                <w:color w:val="000000"/>
                <w:kern w:val="0"/>
                <w:szCs w:val="21"/>
              </w:rPr>
            </w:pPr>
          </w:p>
        </w:tc>
      </w:tr>
    </w:tbl>
    <w:p w14:paraId="4BF05750" w14:textId="77777777" w:rsidR="00AE7367" w:rsidRDefault="00AE7367">
      <w:pPr>
        <w:widowControl/>
        <w:jc w:val="left"/>
      </w:pPr>
    </w:p>
    <w:p w14:paraId="5E526623" w14:textId="77777777" w:rsidR="00AE7367" w:rsidRDefault="00AE7367">
      <w:pPr>
        <w:widowControl/>
        <w:jc w:val="left"/>
      </w:pPr>
    </w:p>
    <w:p w14:paraId="1A2530E6" w14:textId="77777777" w:rsidR="00AE7367" w:rsidRDefault="00AE7367">
      <w:pPr>
        <w:widowControl/>
        <w:jc w:val="left"/>
      </w:pPr>
    </w:p>
    <w:p w14:paraId="1FD1956A" w14:textId="77777777" w:rsidR="00AE7367" w:rsidRDefault="00AE7367">
      <w:pPr>
        <w:widowControl/>
        <w:jc w:val="left"/>
      </w:pPr>
    </w:p>
    <w:p w14:paraId="465DBD47" w14:textId="77777777" w:rsidR="00AE7367" w:rsidRDefault="00AE7367">
      <w:pPr>
        <w:widowControl/>
        <w:jc w:val="left"/>
      </w:pPr>
    </w:p>
    <w:p w14:paraId="1533285C" w14:textId="77777777" w:rsidR="00AE7367" w:rsidRDefault="00AE7367">
      <w:pPr>
        <w:widowControl/>
        <w:jc w:val="left"/>
      </w:pPr>
    </w:p>
    <w:p w14:paraId="66A0038C" w14:textId="77777777" w:rsidR="00AE7367" w:rsidRDefault="00000000">
      <w:pPr>
        <w:widowControl/>
        <w:jc w:val="right"/>
      </w:pPr>
      <w:r>
        <w:rPr>
          <w:rFonts w:ascii="宋体" w:hAnsi="宋体" w:cs="宋体" w:hint="eastAsia"/>
          <w:color w:val="000000"/>
          <w:kern w:val="0"/>
          <w:szCs w:val="21"/>
        </w:rPr>
        <w:t>供应商名称：（盖章）</w:t>
      </w:r>
    </w:p>
    <w:p w14:paraId="23B4FF8E" w14:textId="77777777" w:rsidR="00AE7367" w:rsidRDefault="00000000">
      <w:pPr>
        <w:widowControl/>
        <w:jc w:val="left"/>
      </w:pPr>
      <w:r>
        <w:rPr>
          <w:rFonts w:ascii="宋体" w:hAnsi="宋体" w:cs="宋体" w:hint="eastAsia"/>
          <w:color w:val="000000"/>
          <w:kern w:val="0"/>
          <w:szCs w:val="21"/>
        </w:rPr>
        <w:t>说明：</w:t>
      </w:r>
    </w:p>
    <w:p w14:paraId="71BCC16D" w14:textId="77777777" w:rsidR="00AE7367" w:rsidRDefault="00000000">
      <w:pPr>
        <w:widowControl/>
        <w:jc w:val="left"/>
      </w:pPr>
      <w:r>
        <w:rPr>
          <w:rFonts w:ascii="宋体" w:hAnsi="宋体" w:cs="宋体" w:hint="eastAsia"/>
          <w:color w:val="000000"/>
          <w:kern w:val="0"/>
          <w:szCs w:val="21"/>
        </w:rPr>
        <w:t>1、此表为表样，行数可自行添加，但表式不变。</w:t>
      </w:r>
    </w:p>
    <w:p w14:paraId="71556071" w14:textId="77777777" w:rsidR="00AE7367" w:rsidRDefault="00000000">
      <w:pPr>
        <w:widowControl/>
        <w:jc w:val="left"/>
        <w:rPr>
          <w:rFonts w:ascii="宋体" w:hAnsi="宋体" w:cs="宋体"/>
          <w:color w:val="000000"/>
          <w:kern w:val="0"/>
          <w:szCs w:val="21"/>
        </w:rPr>
      </w:pPr>
      <w:r>
        <w:rPr>
          <w:rFonts w:ascii="宋体" w:hAnsi="宋体" w:cs="宋体" w:hint="eastAsia"/>
          <w:color w:val="000000"/>
          <w:kern w:val="0"/>
          <w:szCs w:val="21"/>
        </w:rPr>
        <w:t>2、证明材料按磋商文件要求按序作为本表附页附后。</w:t>
      </w:r>
    </w:p>
    <w:p w14:paraId="7361B3FA" w14:textId="77777777" w:rsidR="00AE7367" w:rsidRDefault="00000000">
      <w:pPr>
        <w:widowControl/>
        <w:jc w:val="left"/>
      </w:pPr>
      <w:r>
        <w:rPr>
          <w:rFonts w:hint="eastAsia"/>
        </w:rPr>
        <w:t>3</w:t>
      </w:r>
      <w:r>
        <w:rPr>
          <w:rFonts w:hint="eastAsia"/>
        </w:rPr>
        <w:t>、后附上表所列合同复印件。</w:t>
      </w:r>
    </w:p>
    <w:p w14:paraId="06427170" w14:textId="77777777" w:rsidR="00AE7367" w:rsidRDefault="00AE7367">
      <w:pPr>
        <w:pStyle w:val="af"/>
        <w:ind w:firstLine="420"/>
        <w:rPr>
          <w:rFonts w:ascii="宋体" w:hAnsi="宋体" w:cs="宋体"/>
          <w:color w:val="000000"/>
          <w:kern w:val="0"/>
          <w:szCs w:val="21"/>
          <w:lang w:val="en-US"/>
        </w:rPr>
      </w:pPr>
    </w:p>
    <w:p w14:paraId="3E0693A7" w14:textId="77777777" w:rsidR="00AE7367" w:rsidRDefault="00AE7367">
      <w:pPr>
        <w:pStyle w:val="af"/>
        <w:ind w:firstLine="422"/>
        <w:rPr>
          <w:rFonts w:ascii="宋体" w:hAnsi="宋体" w:cs="宋体"/>
          <w:b/>
          <w:color w:val="000000"/>
          <w:kern w:val="0"/>
          <w:szCs w:val="21"/>
          <w:lang w:val="en-US"/>
        </w:rPr>
      </w:pPr>
    </w:p>
    <w:p w14:paraId="1D5B4FD4" w14:textId="77777777" w:rsidR="00AE7367" w:rsidRDefault="00AE7367">
      <w:pPr>
        <w:pStyle w:val="af"/>
        <w:ind w:firstLine="422"/>
        <w:rPr>
          <w:rFonts w:ascii="宋体" w:hAnsi="宋体" w:cs="宋体"/>
          <w:b/>
          <w:color w:val="000000"/>
          <w:kern w:val="0"/>
          <w:szCs w:val="21"/>
          <w:lang w:val="en-US"/>
        </w:rPr>
      </w:pPr>
    </w:p>
    <w:p w14:paraId="5312298B" w14:textId="77777777" w:rsidR="00AE7367" w:rsidRDefault="00AE7367">
      <w:pPr>
        <w:pStyle w:val="af"/>
        <w:ind w:firstLine="422"/>
        <w:rPr>
          <w:rFonts w:ascii="宋体" w:hAnsi="宋体" w:cs="宋体"/>
          <w:b/>
          <w:color w:val="000000"/>
          <w:kern w:val="0"/>
          <w:szCs w:val="21"/>
          <w:lang w:val="en-US"/>
        </w:rPr>
      </w:pPr>
    </w:p>
    <w:p w14:paraId="7AD095CE" w14:textId="77777777" w:rsidR="00AE7367" w:rsidRDefault="00AE7367">
      <w:pPr>
        <w:pStyle w:val="af"/>
        <w:ind w:firstLine="422"/>
        <w:rPr>
          <w:rFonts w:ascii="宋体" w:hAnsi="宋体" w:cs="宋体"/>
          <w:b/>
          <w:color w:val="000000"/>
          <w:kern w:val="0"/>
          <w:szCs w:val="21"/>
          <w:lang w:val="en-US"/>
        </w:rPr>
      </w:pPr>
    </w:p>
    <w:p w14:paraId="2F0FF7A6" w14:textId="77777777" w:rsidR="00AE7367" w:rsidRDefault="00AE7367">
      <w:pPr>
        <w:pStyle w:val="af"/>
        <w:ind w:firstLine="422"/>
        <w:rPr>
          <w:rFonts w:ascii="宋体" w:hAnsi="宋体" w:cs="宋体"/>
          <w:b/>
          <w:color w:val="000000"/>
          <w:kern w:val="0"/>
          <w:szCs w:val="21"/>
          <w:lang w:val="en-US"/>
        </w:rPr>
      </w:pPr>
    </w:p>
    <w:p w14:paraId="129C5FDE" w14:textId="77777777" w:rsidR="00AE7367" w:rsidRDefault="00AE7367">
      <w:pPr>
        <w:pStyle w:val="af"/>
        <w:ind w:firstLine="422"/>
        <w:rPr>
          <w:rFonts w:ascii="宋体" w:hAnsi="宋体" w:cs="宋体"/>
          <w:b/>
          <w:color w:val="000000"/>
          <w:kern w:val="0"/>
          <w:szCs w:val="21"/>
          <w:lang w:val="en-US"/>
        </w:rPr>
      </w:pPr>
    </w:p>
    <w:p w14:paraId="141682D8" w14:textId="77777777" w:rsidR="00AE7367" w:rsidRDefault="00AE7367">
      <w:pPr>
        <w:pStyle w:val="af"/>
        <w:ind w:firstLine="422"/>
        <w:rPr>
          <w:rFonts w:ascii="宋体" w:hAnsi="宋体" w:cs="宋体"/>
          <w:b/>
          <w:color w:val="000000"/>
          <w:kern w:val="0"/>
          <w:szCs w:val="21"/>
          <w:lang w:val="en-US"/>
        </w:rPr>
      </w:pPr>
    </w:p>
    <w:p w14:paraId="3EA65EFA" w14:textId="77777777" w:rsidR="00AE7367" w:rsidRDefault="00AE7367">
      <w:pPr>
        <w:pStyle w:val="af"/>
        <w:ind w:firstLine="422"/>
        <w:rPr>
          <w:rFonts w:ascii="宋体" w:hAnsi="宋体" w:cs="宋体"/>
          <w:b/>
          <w:color w:val="000000"/>
          <w:kern w:val="0"/>
          <w:szCs w:val="21"/>
          <w:lang w:val="en-US"/>
        </w:rPr>
      </w:pPr>
    </w:p>
    <w:p w14:paraId="0F9673BE" w14:textId="77777777" w:rsidR="00AE7367" w:rsidRDefault="00AE7367">
      <w:pPr>
        <w:pStyle w:val="af"/>
        <w:ind w:firstLine="422"/>
        <w:rPr>
          <w:rFonts w:ascii="宋体" w:hAnsi="宋体" w:cs="宋体"/>
          <w:b/>
          <w:color w:val="000000"/>
          <w:kern w:val="0"/>
          <w:szCs w:val="21"/>
          <w:lang w:val="en-US"/>
        </w:rPr>
      </w:pPr>
    </w:p>
    <w:p w14:paraId="19E2E81D" w14:textId="77777777" w:rsidR="00AE7367" w:rsidRDefault="00AE7367">
      <w:pPr>
        <w:pStyle w:val="af"/>
        <w:ind w:firstLine="422"/>
        <w:rPr>
          <w:rFonts w:ascii="宋体" w:hAnsi="宋体" w:cs="宋体"/>
          <w:b/>
          <w:color w:val="000000"/>
          <w:kern w:val="0"/>
          <w:szCs w:val="21"/>
          <w:lang w:val="en-US"/>
        </w:rPr>
      </w:pPr>
    </w:p>
    <w:p w14:paraId="30EF5AD5" w14:textId="77777777" w:rsidR="00AE7367" w:rsidRDefault="00AE7367">
      <w:pPr>
        <w:pStyle w:val="af"/>
        <w:ind w:firstLine="422"/>
        <w:rPr>
          <w:rFonts w:ascii="宋体" w:hAnsi="宋体" w:cs="宋体"/>
          <w:b/>
          <w:color w:val="000000"/>
          <w:kern w:val="0"/>
          <w:szCs w:val="21"/>
          <w:lang w:val="en-US"/>
        </w:rPr>
      </w:pPr>
    </w:p>
    <w:p w14:paraId="697C5CFE" w14:textId="77777777" w:rsidR="00AE7367" w:rsidRDefault="00AE7367">
      <w:pPr>
        <w:pStyle w:val="af"/>
        <w:ind w:firstLine="422"/>
        <w:rPr>
          <w:rFonts w:ascii="宋体" w:hAnsi="宋体" w:cs="宋体"/>
          <w:b/>
          <w:color w:val="000000"/>
          <w:kern w:val="0"/>
          <w:szCs w:val="21"/>
          <w:lang w:val="en-US"/>
        </w:rPr>
      </w:pPr>
    </w:p>
    <w:p w14:paraId="63085E47" w14:textId="77777777" w:rsidR="00AE7367" w:rsidRDefault="00AE7367">
      <w:pPr>
        <w:pStyle w:val="af"/>
        <w:ind w:firstLine="422"/>
        <w:rPr>
          <w:rFonts w:ascii="宋体" w:hAnsi="宋体" w:cs="宋体"/>
          <w:b/>
          <w:color w:val="000000"/>
          <w:kern w:val="0"/>
          <w:szCs w:val="21"/>
          <w:lang w:val="en-US"/>
        </w:rPr>
      </w:pPr>
    </w:p>
    <w:p w14:paraId="5315BA1C" w14:textId="77777777" w:rsidR="00AE7367" w:rsidRDefault="00AE7367">
      <w:pPr>
        <w:pStyle w:val="af"/>
        <w:ind w:firstLine="422"/>
        <w:rPr>
          <w:rFonts w:ascii="宋体" w:hAnsi="宋体" w:cs="宋体"/>
          <w:b/>
          <w:color w:val="000000"/>
          <w:kern w:val="0"/>
          <w:szCs w:val="21"/>
          <w:lang w:val="en-US"/>
        </w:rPr>
      </w:pPr>
    </w:p>
    <w:p w14:paraId="0391A8BB" w14:textId="77777777" w:rsidR="00AE7367" w:rsidRDefault="00AE7367">
      <w:pPr>
        <w:pStyle w:val="af"/>
        <w:ind w:firstLine="422"/>
        <w:rPr>
          <w:rFonts w:ascii="宋体" w:hAnsi="宋体" w:cs="宋体"/>
          <w:b/>
          <w:color w:val="000000"/>
          <w:kern w:val="0"/>
          <w:szCs w:val="21"/>
          <w:lang w:val="en-US"/>
        </w:rPr>
      </w:pPr>
    </w:p>
    <w:p w14:paraId="0602B846" w14:textId="77777777" w:rsidR="00AE7367" w:rsidRDefault="00AE7367">
      <w:pPr>
        <w:pStyle w:val="af"/>
        <w:ind w:firstLine="422"/>
        <w:rPr>
          <w:rFonts w:ascii="宋体" w:hAnsi="宋体" w:cs="宋体"/>
          <w:b/>
          <w:color w:val="000000"/>
          <w:kern w:val="0"/>
          <w:szCs w:val="21"/>
          <w:lang w:val="en-US"/>
        </w:rPr>
      </w:pPr>
    </w:p>
    <w:p w14:paraId="3163FA98" w14:textId="77777777" w:rsidR="00AE7367" w:rsidRDefault="00AE7367">
      <w:pPr>
        <w:pStyle w:val="af"/>
        <w:ind w:firstLine="422"/>
        <w:rPr>
          <w:rFonts w:ascii="宋体" w:hAnsi="宋体" w:cs="宋体"/>
          <w:b/>
          <w:color w:val="000000"/>
          <w:kern w:val="0"/>
          <w:szCs w:val="21"/>
          <w:lang w:val="en-US"/>
        </w:rPr>
      </w:pPr>
    </w:p>
    <w:p w14:paraId="639176A7" w14:textId="77777777" w:rsidR="00AE7367" w:rsidRDefault="00AE7367">
      <w:pPr>
        <w:pStyle w:val="af"/>
        <w:ind w:firstLine="422"/>
        <w:rPr>
          <w:rFonts w:ascii="宋体" w:hAnsi="宋体" w:cs="宋体"/>
          <w:b/>
          <w:color w:val="000000"/>
          <w:kern w:val="0"/>
          <w:szCs w:val="21"/>
          <w:lang w:val="en-US"/>
        </w:rPr>
      </w:pPr>
    </w:p>
    <w:p w14:paraId="5E81D1E9" w14:textId="77777777" w:rsidR="00AE7367" w:rsidRDefault="00000000">
      <w:pPr>
        <w:widowControl/>
        <w:jc w:val="left"/>
      </w:pPr>
      <w:r>
        <w:rPr>
          <w:rFonts w:ascii="宋体" w:hAnsi="宋体" w:cs="宋体" w:hint="eastAsia"/>
          <w:b/>
          <w:bCs/>
          <w:color w:val="000000"/>
          <w:kern w:val="0"/>
          <w:sz w:val="28"/>
          <w:szCs w:val="28"/>
        </w:rPr>
        <w:t>附件十一、</w:t>
      </w:r>
      <w:r>
        <w:rPr>
          <w:rFonts w:ascii="宋体" w:hAnsi="宋体" w:cs="宋体" w:hint="eastAsia"/>
          <w:b/>
          <w:color w:val="000000"/>
          <w:kern w:val="0"/>
          <w:sz w:val="31"/>
          <w:szCs w:val="31"/>
        </w:rPr>
        <w:t>供应商资格证明材料</w:t>
      </w:r>
    </w:p>
    <w:p w14:paraId="355ED167" w14:textId="77777777" w:rsidR="00AE7367" w:rsidRDefault="00AE7367">
      <w:pPr>
        <w:widowControl/>
        <w:jc w:val="left"/>
        <w:rPr>
          <w:rFonts w:ascii="宋体" w:hAnsi="宋体" w:cs="宋体"/>
          <w:color w:val="000000"/>
          <w:kern w:val="0"/>
          <w:sz w:val="24"/>
          <w:szCs w:val="24"/>
        </w:rPr>
      </w:pPr>
    </w:p>
    <w:p w14:paraId="11943CA1" w14:textId="77777777" w:rsidR="00AE7367" w:rsidRDefault="00AE7367">
      <w:pPr>
        <w:widowControl/>
        <w:jc w:val="left"/>
        <w:rPr>
          <w:rFonts w:ascii="宋体" w:hAnsi="宋体" w:cs="宋体"/>
          <w:color w:val="000000"/>
          <w:kern w:val="0"/>
          <w:sz w:val="24"/>
          <w:szCs w:val="24"/>
        </w:rPr>
      </w:pPr>
    </w:p>
    <w:p w14:paraId="7EE6A8A7" w14:textId="77777777" w:rsidR="00AE7367" w:rsidRDefault="00AE7367">
      <w:pPr>
        <w:widowControl/>
        <w:jc w:val="left"/>
        <w:rPr>
          <w:rFonts w:ascii="宋体" w:hAnsi="宋体" w:cs="宋体"/>
          <w:color w:val="000000"/>
          <w:kern w:val="0"/>
          <w:sz w:val="24"/>
          <w:szCs w:val="24"/>
        </w:rPr>
      </w:pPr>
    </w:p>
    <w:p w14:paraId="71E10966" w14:textId="77777777" w:rsidR="00AE7367" w:rsidRDefault="00AE7367">
      <w:pPr>
        <w:widowControl/>
        <w:jc w:val="left"/>
        <w:rPr>
          <w:rFonts w:ascii="宋体" w:hAnsi="宋体" w:cs="宋体"/>
          <w:color w:val="000000"/>
          <w:kern w:val="0"/>
          <w:sz w:val="24"/>
          <w:szCs w:val="24"/>
        </w:rPr>
      </w:pPr>
    </w:p>
    <w:p w14:paraId="61327C46" w14:textId="77777777" w:rsidR="00AE7367" w:rsidRDefault="00AE7367">
      <w:pPr>
        <w:widowControl/>
        <w:jc w:val="left"/>
        <w:rPr>
          <w:rFonts w:ascii="宋体" w:hAnsi="宋体" w:cs="宋体"/>
          <w:color w:val="000000"/>
          <w:kern w:val="0"/>
          <w:sz w:val="24"/>
          <w:szCs w:val="24"/>
        </w:rPr>
      </w:pPr>
    </w:p>
    <w:p w14:paraId="68D66AC2" w14:textId="77777777" w:rsidR="00AE7367" w:rsidRDefault="00AE7367">
      <w:pPr>
        <w:widowControl/>
        <w:jc w:val="left"/>
        <w:rPr>
          <w:rFonts w:ascii="宋体" w:hAnsi="宋体" w:cs="宋体"/>
          <w:color w:val="000000"/>
          <w:kern w:val="0"/>
          <w:sz w:val="24"/>
          <w:szCs w:val="24"/>
        </w:rPr>
      </w:pPr>
    </w:p>
    <w:p w14:paraId="04CA92CF" w14:textId="77777777" w:rsidR="00AE7367" w:rsidRDefault="00AE7367">
      <w:pPr>
        <w:widowControl/>
        <w:jc w:val="left"/>
        <w:rPr>
          <w:rFonts w:ascii="宋体" w:hAnsi="宋体" w:cs="宋体"/>
          <w:color w:val="000000"/>
          <w:kern w:val="0"/>
          <w:sz w:val="24"/>
          <w:szCs w:val="24"/>
        </w:rPr>
      </w:pPr>
    </w:p>
    <w:p w14:paraId="6A6ECC1D" w14:textId="77777777" w:rsidR="00AE7367" w:rsidRDefault="00AE7367">
      <w:pPr>
        <w:widowControl/>
        <w:jc w:val="left"/>
        <w:rPr>
          <w:rFonts w:ascii="宋体" w:hAnsi="宋体" w:cs="宋体"/>
          <w:color w:val="000000"/>
          <w:kern w:val="0"/>
          <w:sz w:val="24"/>
          <w:szCs w:val="24"/>
        </w:rPr>
      </w:pPr>
    </w:p>
    <w:p w14:paraId="3799683A" w14:textId="77777777" w:rsidR="00AE7367" w:rsidRDefault="00AE7367">
      <w:pPr>
        <w:widowControl/>
        <w:jc w:val="left"/>
        <w:rPr>
          <w:rFonts w:ascii="宋体" w:hAnsi="宋体" w:cs="宋体"/>
          <w:color w:val="000000"/>
          <w:kern w:val="0"/>
          <w:sz w:val="24"/>
          <w:szCs w:val="24"/>
        </w:rPr>
      </w:pPr>
    </w:p>
    <w:p w14:paraId="13403DEF" w14:textId="77777777" w:rsidR="00AE7367" w:rsidRDefault="00AE7367">
      <w:pPr>
        <w:widowControl/>
        <w:jc w:val="left"/>
        <w:rPr>
          <w:rFonts w:ascii="宋体" w:hAnsi="宋体" w:cs="宋体"/>
          <w:color w:val="000000"/>
          <w:kern w:val="0"/>
          <w:sz w:val="24"/>
          <w:szCs w:val="24"/>
        </w:rPr>
      </w:pPr>
    </w:p>
    <w:p w14:paraId="2294AA88" w14:textId="77777777" w:rsidR="00AE7367" w:rsidRDefault="00AE7367">
      <w:pPr>
        <w:widowControl/>
        <w:jc w:val="left"/>
        <w:rPr>
          <w:rFonts w:ascii="宋体" w:hAnsi="宋体" w:cs="宋体"/>
          <w:color w:val="000000"/>
          <w:kern w:val="0"/>
          <w:sz w:val="24"/>
          <w:szCs w:val="24"/>
        </w:rPr>
      </w:pPr>
    </w:p>
    <w:p w14:paraId="3C5ED96E" w14:textId="77777777" w:rsidR="00AE7367" w:rsidRDefault="00AE7367">
      <w:pPr>
        <w:widowControl/>
        <w:jc w:val="left"/>
        <w:rPr>
          <w:rFonts w:ascii="宋体" w:hAnsi="宋体" w:cs="宋体"/>
          <w:color w:val="000000"/>
          <w:kern w:val="0"/>
          <w:sz w:val="24"/>
          <w:szCs w:val="24"/>
        </w:rPr>
      </w:pPr>
    </w:p>
    <w:p w14:paraId="1DC82961" w14:textId="77777777" w:rsidR="00AE7367" w:rsidRDefault="00AE7367">
      <w:pPr>
        <w:widowControl/>
        <w:jc w:val="left"/>
        <w:rPr>
          <w:rFonts w:ascii="宋体" w:hAnsi="宋体" w:cs="宋体"/>
          <w:color w:val="000000"/>
          <w:kern w:val="0"/>
          <w:sz w:val="24"/>
          <w:szCs w:val="24"/>
        </w:rPr>
      </w:pPr>
    </w:p>
    <w:p w14:paraId="22E82E9B" w14:textId="77777777" w:rsidR="00AE7367" w:rsidRDefault="00AE7367">
      <w:pPr>
        <w:widowControl/>
        <w:jc w:val="left"/>
        <w:rPr>
          <w:rFonts w:ascii="宋体" w:hAnsi="宋体" w:cs="宋体"/>
          <w:color w:val="000000"/>
          <w:kern w:val="0"/>
          <w:sz w:val="24"/>
          <w:szCs w:val="24"/>
        </w:rPr>
      </w:pPr>
    </w:p>
    <w:p w14:paraId="4050A4E9" w14:textId="77777777" w:rsidR="00AE7367" w:rsidRDefault="00AE7367">
      <w:pPr>
        <w:widowControl/>
        <w:jc w:val="left"/>
        <w:rPr>
          <w:rFonts w:ascii="宋体" w:hAnsi="宋体" w:cs="宋体"/>
          <w:color w:val="000000"/>
          <w:kern w:val="0"/>
          <w:sz w:val="24"/>
          <w:szCs w:val="24"/>
        </w:rPr>
      </w:pPr>
    </w:p>
    <w:p w14:paraId="70D345C0" w14:textId="77777777" w:rsidR="00AE7367" w:rsidRDefault="00000000">
      <w:pPr>
        <w:widowControl/>
        <w:jc w:val="right"/>
      </w:pPr>
      <w:r>
        <w:rPr>
          <w:rFonts w:ascii="宋体" w:hAnsi="宋体" w:cs="宋体" w:hint="eastAsia"/>
          <w:color w:val="000000"/>
          <w:kern w:val="0"/>
          <w:sz w:val="24"/>
          <w:szCs w:val="24"/>
        </w:rPr>
        <w:t>供应商名称：（加盖公章）</w:t>
      </w:r>
    </w:p>
    <w:p w14:paraId="7427BF0C" w14:textId="77777777" w:rsidR="00AE7367" w:rsidRDefault="00AE7367">
      <w:pPr>
        <w:widowControl/>
        <w:jc w:val="left"/>
        <w:rPr>
          <w:rFonts w:ascii="宋体" w:hAnsi="宋体" w:cs="宋体"/>
          <w:b/>
          <w:color w:val="000000"/>
          <w:kern w:val="0"/>
          <w:sz w:val="28"/>
          <w:szCs w:val="28"/>
        </w:rPr>
      </w:pPr>
    </w:p>
    <w:p w14:paraId="33D92992" w14:textId="77777777" w:rsidR="00AE7367" w:rsidRDefault="00AE7367">
      <w:pPr>
        <w:widowControl/>
        <w:jc w:val="left"/>
        <w:rPr>
          <w:rFonts w:ascii="宋体" w:hAnsi="宋体" w:cs="宋体"/>
          <w:b/>
          <w:color w:val="000000"/>
          <w:kern w:val="0"/>
          <w:sz w:val="28"/>
          <w:szCs w:val="28"/>
        </w:rPr>
      </w:pPr>
    </w:p>
    <w:p w14:paraId="2D1C8368" w14:textId="77777777" w:rsidR="00AE7367" w:rsidRDefault="00AE7367">
      <w:pPr>
        <w:widowControl/>
        <w:jc w:val="left"/>
        <w:rPr>
          <w:rFonts w:ascii="宋体" w:hAnsi="宋体" w:cs="宋体"/>
          <w:b/>
          <w:color w:val="000000"/>
          <w:kern w:val="0"/>
          <w:sz w:val="28"/>
          <w:szCs w:val="28"/>
        </w:rPr>
      </w:pPr>
    </w:p>
    <w:p w14:paraId="39E9FD8E" w14:textId="77777777" w:rsidR="00AE7367" w:rsidRDefault="00000000">
      <w:pPr>
        <w:widowControl/>
        <w:jc w:val="left"/>
      </w:pPr>
      <w:r>
        <w:rPr>
          <w:rFonts w:ascii="宋体" w:hAnsi="宋体" w:cs="宋体" w:hint="eastAsia"/>
          <w:b/>
          <w:color w:val="000000"/>
          <w:kern w:val="0"/>
          <w:sz w:val="28"/>
          <w:szCs w:val="28"/>
        </w:rPr>
        <w:t>未提供相关资格材料的，将不能通过资格审查。</w:t>
      </w:r>
    </w:p>
    <w:p w14:paraId="60B10315" w14:textId="77777777" w:rsidR="00AE7367" w:rsidRDefault="00AE7367">
      <w:pPr>
        <w:pStyle w:val="af"/>
        <w:ind w:firstLineChars="0" w:firstLine="0"/>
        <w:rPr>
          <w:rFonts w:ascii="宋体" w:hAnsi="宋体" w:cs="宋体"/>
          <w:b/>
          <w:color w:val="000000"/>
          <w:kern w:val="0"/>
          <w:szCs w:val="21"/>
          <w:lang w:val="en-US"/>
        </w:rPr>
      </w:pPr>
    </w:p>
    <w:p w14:paraId="01D015F3" w14:textId="77777777" w:rsidR="00AE7367" w:rsidRDefault="00AE7367">
      <w:pPr>
        <w:pStyle w:val="af"/>
        <w:ind w:firstLineChars="0" w:firstLine="0"/>
        <w:rPr>
          <w:rFonts w:ascii="宋体" w:hAnsi="宋体" w:cs="宋体"/>
          <w:b/>
          <w:color w:val="000000"/>
          <w:kern w:val="0"/>
          <w:szCs w:val="21"/>
          <w:lang w:val="en-US"/>
        </w:rPr>
      </w:pPr>
    </w:p>
    <w:p w14:paraId="26E6AC2C" w14:textId="77777777" w:rsidR="00AE7367" w:rsidRDefault="00AE7367">
      <w:pPr>
        <w:pStyle w:val="af"/>
        <w:ind w:firstLineChars="0" w:firstLine="0"/>
        <w:rPr>
          <w:rFonts w:ascii="宋体" w:hAnsi="宋体" w:cs="宋体"/>
          <w:b/>
          <w:color w:val="000000"/>
          <w:kern w:val="0"/>
          <w:szCs w:val="21"/>
          <w:lang w:val="en-US"/>
        </w:rPr>
      </w:pPr>
    </w:p>
    <w:p w14:paraId="7A67E3DB" w14:textId="77777777" w:rsidR="00AE7367" w:rsidRDefault="00AE7367">
      <w:pPr>
        <w:pStyle w:val="af"/>
        <w:ind w:firstLineChars="0" w:firstLine="0"/>
        <w:rPr>
          <w:rFonts w:ascii="宋体" w:hAnsi="宋体" w:cs="宋体"/>
          <w:b/>
          <w:color w:val="000000"/>
          <w:kern w:val="0"/>
          <w:szCs w:val="21"/>
          <w:lang w:val="en-US"/>
        </w:rPr>
      </w:pPr>
    </w:p>
    <w:p w14:paraId="7E9D5186" w14:textId="77777777" w:rsidR="00AE7367" w:rsidRDefault="00AE7367">
      <w:pPr>
        <w:pStyle w:val="af"/>
        <w:ind w:firstLineChars="0" w:firstLine="0"/>
        <w:rPr>
          <w:rFonts w:ascii="宋体" w:hAnsi="宋体" w:cs="宋体"/>
          <w:b/>
          <w:color w:val="000000"/>
          <w:kern w:val="0"/>
          <w:szCs w:val="21"/>
          <w:lang w:val="en-US"/>
        </w:rPr>
      </w:pPr>
    </w:p>
    <w:p w14:paraId="744D8361" w14:textId="77777777" w:rsidR="00AE7367" w:rsidRDefault="00AE7367">
      <w:pPr>
        <w:pStyle w:val="af"/>
        <w:ind w:firstLineChars="0" w:firstLine="0"/>
        <w:rPr>
          <w:rFonts w:ascii="宋体" w:hAnsi="宋体" w:cs="宋体"/>
          <w:b/>
          <w:color w:val="000000"/>
          <w:kern w:val="0"/>
          <w:szCs w:val="21"/>
          <w:lang w:val="en-US"/>
        </w:rPr>
      </w:pPr>
    </w:p>
    <w:p w14:paraId="5CB60A43" w14:textId="77777777" w:rsidR="00AE7367" w:rsidRDefault="00AE7367">
      <w:pPr>
        <w:pStyle w:val="af"/>
        <w:ind w:firstLineChars="0" w:firstLine="0"/>
        <w:rPr>
          <w:rFonts w:ascii="宋体" w:hAnsi="宋体" w:cs="宋体"/>
          <w:b/>
          <w:color w:val="000000"/>
          <w:kern w:val="0"/>
          <w:szCs w:val="21"/>
          <w:lang w:val="en-US"/>
        </w:rPr>
      </w:pPr>
    </w:p>
    <w:p w14:paraId="4EB48714" w14:textId="77777777" w:rsidR="00AE7367" w:rsidRDefault="00AE7367">
      <w:pPr>
        <w:pStyle w:val="af"/>
        <w:ind w:firstLineChars="0" w:firstLine="0"/>
        <w:rPr>
          <w:rFonts w:ascii="宋体" w:hAnsi="宋体" w:cs="宋体"/>
          <w:b/>
          <w:color w:val="000000"/>
          <w:kern w:val="0"/>
          <w:szCs w:val="21"/>
          <w:lang w:val="en-US"/>
        </w:rPr>
      </w:pPr>
    </w:p>
    <w:p w14:paraId="7EAEE2D4" w14:textId="77777777" w:rsidR="00AE7367" w:rsidRDefault="00AE7367">
      <w:pPr>
        <w:widowControl/>
        <w:spacing w:line="360" w:lineRule="auto"/>
        <w:ind w:firstLineChars="200" w:firstLine="420"/>
        <w:jc w:val="right"/>
        <w:rPr>
          <w:rFonts w:ascii="宋体" w:hAnsi="宋体" w:cs="宋体"/>
          <w:color w:val="000000"/>
          <w:kern w:val="0"/>
          <w:szCs w:val="21"/>
        </w:rPr>
      </w:pPr>
    </w:p>
    <w:p w14:paraId="1640D3AF" w14:textId="77777777" w:rsidR="00AE7367" w:rsidRDefault="00AE7367">
      <w:pPr>
        <w:widowControl/>
        <w:spacing w:line="360" w:lineRule="auto"/>
        <w:ind w:firstLineChars="200" w:firstLine="420"/>
        <w:jc w:val="right"/>
        <w:rPr>
          <w:rFonts w:ascii="宋体" w:hAnsi="宋体" w:cs="宋体"/>
          <w:color w:val="000000"/>
          <w:kern w:val="0"/>
          <w:szCs w:val="21"/>
        </w:rPr>
      </w:pPr>
    </w:p>
    <w:p w14:paraId="50058D02" w14:textId="77777777" w:rsidR="00AE7367" w:rsidRDefault="00AE7367">
      <w:pPr>
        <w:widowControl/>
        <w:spacing w:line="360" w:lineRule="auto"/>
        <w:ind w:firstLineChars="200" w:firstLine="420"/>
        <w:jc w:val="right"/>
        <w:rPr>
          <w:rFonts w:ascii="宋体" w:hAnsi="宋体" w:cs="宋体"/>
          <w:color w:val="000000"/>
          <w:kern w:val="0"/>
          <w:szCs w:val="21"/>
        </w:rPr>
      </w:pPr>
    </w:p>
    <w:p w14:paraId="7FFF548C" w14:textId="77777777" w:rsidR="00AE7367" w:rsidRDefault="00000000">
      <w:pPr>
        <w:widowControl/>
        <w:spacing w:line="360" w:lineRule="auto"/>
        <w:ind w:firstLineChars="200" w:firstLine="420"/>
        <w:jc w:val="right"/>
        <w:rPr>
          <w:szCs w:val="21"/>
        </w:rPr>
      </w:pPr>
      <w:r>
        <w:rPr>
          <w:rFonts w:ascii="宋体" w:hAnsi="宋体" w:cs="宋体" w:hint="eastAsia"/>
          <w:color w:val="000000"/>
          <w:kern w:val="0"/>
          <w:szCs w:val="21"/>
        </w:rPr>
        <w:t>声明人：（公章）</w:t>
      </w:r>
    </w:p>
    <w:p w14:paraId="015B825D" w14:textId="77777777" w:rsidR="00AE7367" w:rsidRDefault="00000000">
      <w:pPr>
        <w:widowControl/>
        <w:spacing w:line="360" w:lineRule="auto"/>
        <w:ind w:firstLineChars="200" w:firstLine="420"/>
        <w:jc w:val="right"/>
        <w:rPr>
          <w:rFonts w:ascii="宋体" w:hAnsi="宋体" w:cs="宋体"/>
          <w:b/>
          <w:color w:val="000000"/>
          <w:kern w:val="0"/>
          <w:szCs w:val="21"/>
        </w:rPr>
      </w:pPr>
      <w:r>
        <w:rPr>
          <w:rFonts w:ascii="宋体" w:hAnsi="宋体" w:cs="宋体" w:hint="eastAsia"/>
          <w:color w:val="000000"/>
          <w:kern w:val="0"/>
          <w:szCs w:val="21"/>
        </w:rPr>
        <w:t>年月日</w:t>
      </w:r>
    </w:p>
    <w:p w14:paraId="2EA4D4DF" w14:textId="77777777" w:rsidR="00AE7367" w:rsidRDefault="00AE7367"/>
    <w:sectPr w:rsidR="00AE7367">
      <w:footerReference w:type="default" r:id="rId8"/>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27EDA" w14:textId="77777777" w:rsidR="00463A68" w:rsidRDefault="00463A68">
      <w:r>
        <w:separator/>
      </w:r>
    </w:p>
  </w:endnote>
  <w:endnote w:type="continuationSeparator" w:id="0">
    <w:p w14:paraId="1C58D3A5" w14:textId="77777777" w:rsidR="00463A68" w:rsidRDefault="00463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B9F43" w14:textId="77777777" w:rsidR="00AE7367" w:rsidRDefault="00000000">
    <w:pPr>
      <w:pStyle w:val="a7"/>
    </w:pPr>
    <w:r>
      <w:rPr>
        <w:noProof/>
      </w:rPr>
      <mc:AlternateContent>
        <mc:Choice Requires="wps">
          <w:drawing>
            <wp:anchor distT="0" distB="0" distL="114300" distR="114300" simplePos="0" relativeHeight="251659264" behindDoc="0" locked="0" layoutInCell="1" allowOverlap="1" wp14:anchorId="59886459" wp14:editId="607E999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3D778AB" w14:textId="77777777" w:rsidR="00AE7367" w:rsidRDefault="00000000">
                          <w:pPr>
                            <w:pStyle w:val="a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9886459"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73D778AB" w14:textId="77777777" w:rsidR="00AE7367" w:rsidRDefault="00000000">
                    <w:pPr>
                      <w:pStyle w:val="a7"/>
                    </w:pPr>
                    <w:r>
                      <w:fldChar w:fldCharType="begin"/>
                    </w:r>
                    <w:r>
                      <w:instrText xml:space="preserve"> PAGE  \* MERGEFORMAT </w:instrText>
                    </w:r>
                    <w:r>
                      <w:fldChar w:fldCharType="separate"/>
                    </w:r>
                    <w:r>
                      <w:t>15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C630A" w14:textId="77777777" w:rsidR="00463A68" w:rsidRDefault="00463A68">
      <w:r>
        <w:separator/>
      </w:r>
    </w:p>
  </w:footnote>
  <w:footnote w:type="continuationSeparator" w:id="0">
    <w:p w14:paraId="532A0C1C" w14:textId="77777777" w:rsidR="00463A68" w:rsidRDefault="00463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6BD762"/>
    <w:multiLevelType w:val="singleLevel"/>
    <w:tmpl w:val="846BD762"/>
    <w:lvl w:ilvl="0">
      <w:start w:val="7"/>
      <w:numFmt w:val="chineseCounting"/>
      <w:suff w:val="nothing"/>
      <w:lvlText w:val="%1、"/>
      <w:lvlJc w:val="left"/>
      <w:rPr>
        <w:rFonts w:hint="eastAsia"/>
      </w:rPr>
    </w:lvl>
  </w:abstractNum>
  <w:abstractNum w:abstractNumId="1" w15:restartNumberingAfterBreak="0">
    <w:nsid w:val="9321CBBB"/>
    <w:multiLevelType w:val="singleLevel"/>
    <w:tmpl w:val="9321CBBB"/>
    <w:lvl w:ilvl="0">
      <w:start w:val="1"/>
      <w:numFmt w:val="decimal"/>
      <w:suff w:val="nothing"/>
      <w:lvlText w:val="%1、"/>
      <w:lvlJc w:val="left"/>
    </w:lvl>
  </w:abstractNum>
  <w:abstractNum w:abstractNumId="2" w15:restartNumberingAfterBreak="0">
    <w:nsid w:val="E3581B8D"/>
    <w:multiLevelType w:val="singleLevel"/>
    <w:tmpl w:val="E3581B8D"/>
    <w:lvl w:ilvl="0">
      <w:start w:val="6"/>
      <w:numFmt w:val="decimal"/>
      <w:suff w:val="nothing"/>
      <w:lvlText w:val="%1、"/>
      <w:lvlJc w:val="left"/>
    </w:lvl>
  </w:abstractNum>
  <w:abstractNum w:abstractNumId="3" w15:restartNumberingAfterBreak="0">
    <w:nsid w:val="4F1734CB"/>
    <w:multiLevelType w:val="singleLevel"/>
    <w:tmpl w:val="4F1734CB"/>
    <w:lvl w:ilvl="0">
      <w:start w:val="2"/>
      <w:numFmt w:val="decimal"/>
      <w:suff w:val="nothing"/>
      <w:lvlText w:val="%1、"/>
      <w:lvlJc w:val="left"/>
    </w:lvl>
  </w:abstractNum>
  <w:abstractNum w:abstractNumId="4" w15:restartNumberingAfterBreak="0">
    <w:nsid w:val="75983609"/>
    <w:multiLevelType w:val="singleLevel"/>
    <w:tmpl w:val="75983609"/>
    <w:lvl w:ilvl="0">
      <w:start w:val="2"/>
      <w:numFmt w:val="chineseCounting"/>
      <w:suff w:val="nothing"/>
      <w:lvlText w:val="%1、"/>
      <w:lvlJc w:val="left"/>
      <w:rPr>
        <w:rFonts w:hint="eastAsia"/>
      </w:rPr>
    </w:lvl>
  </w:abstractNum>
  <w:num w:numId="1" w16cid:durableId="755133706">
    <w:abstractNumId w:val="0"/>
  </w:num>
  <w:num w:numId="2" w16cid:durableId="683628325">
    <w:abstractNumId w:val="4"/>
  </w:num>
  <w:num w:numId="3" w16cid:durableId="1380082293">
    <w:abstractNumId w:val="3"/>
  </w:num>
  <w:num w:numId="4" w16cid:durableId="1477259658">
    <w:abstractNumId w:val="2"/>
  </w:num>
  <w:num w:numId="5" w16cid:durableId="1748069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QzNTUwZWU1YmYyYzU5Yjk2NmIzMWNlZGVkMTZlOWEifQ=="/>
  </w:docVars>
  <w:rsids>
    <w:rsidRoot w:val="79F42872"/>
    <w:rsid w:val="0002400F"/>
    <w:rsid w:val="00031F73"/>
    <w:rsid w:val="00033FA2"/>
    <w:rsid w:val="000F0248"/>
    <w:rsid w:val="001250C8"/>
    <w:rsid w:val="001A0713"/>
    <w:rsid w:val="001B0C80"/>
    <w:rsid w:val="001F3817"/>
    <w:rsid w:val="00283106"/>
    <w:rsid w:val="00284811"/>
    <w:rsid w:val="00292673"/>
    <w:rsid w:val="002A77DD"/>
    <w:rsid w:val="00321979"/>
    <w:rsid w:val="00350D56"/>
    <w:rsid w:val="00395882"/>
    <w:rsid w:val="003E1BA1"/>
    <w:rsid w:val="003F07B4"/>
    <w:rsid w:val="00457458"/>
    <w:rsid w:val="00463A68"/>
    <w:rsid w:val="004D084D"/>
    <w:rsid w:val="005074CF"/>
    <w:rsid w:val="005B08AE"/>
    <w:rsid w:val="00630C57"/>
    <w:rsid w:val="00724B3D"/>
    <w:rsid w:val="00742F5F"/>
    <w:rsid w:val="007D3CB3"/>
    <w:rsid w:val="007D7A06"/>
    <w:rsid w:val="00811F06"/>
    <w:rsid w:val="00814405"/>
    <w:rsid w:val="00822353"/>
    <w:rsid w:val="008C21BD"/>
    <w:rsid w:val="008C7272"/>
    <w:rsid w:val="00917BC6"/>
    <w:rsid w:val="009E33F5"/>
    <w:rsid w:val="009E4892"/>
    <w:rsid w:val="00A02103"/>
    <w:rsid w:val="00A36AFF"/>
    <w:rsid w:val="00AB13FD"/>
    <w:rsid w:val="00AC2034"/>
    <w:rsid w:val="00AE7367"/>
    <w:rsid w:val="00B06D36"/>
    <w:rsid w:val="00B20F8C"/>
    <w:rsid w:val="00B31220"/>
    <w:rsid w:val="00BB12C7"/>
    <w:rsid w:val="00BB42CE"/>
    <w:rsid w:val="00C10513"/>
    <w:rsid w:val="00C2799F"/>
    <w:rsid w:val="00C94286"/>
    <w:rsid w:val="00CA15F5"/>
    <w:rsid w:val="00DC2EF0"/>
    <w:rsid w:val="00DE273B"/>
    <w:rsid w:val="00DF2AF7"/>
    <w:rsid w:val="00EE083F"/>
    <w:rsid w:val="00F64770"/>
    <w:rsid w:val="00FA2E4D"/>
    <w:rsid w:val="016F0AFA"/>
    <w:rsid w:val="040578B3"/>
    <w:rsid w:val="05726113"/>
    <w:rsid w:val="0876509D"/>
    <w:rsid w:val="0C5B7E33"/>
    <w:rsid w:val="113726C3"/>
    <w:rsid w:val="172A2B30"/>
    <w:rsid w:val="181F5A49"/>
    <w:rsid w:val="19C9685F"/>
    <w:rsid w:val="1B83540D"/>
    <w:rsid w:val="1EB17E6B"/>
    <w:rsid w:val="1FF0192F"/>
    <w:rsid w:val="210D4D1B"/>
    <w:rsid w:val="22505972"/>
    <w:rsid w:val="2484577E"/>
    <w:rsid w:val="259907EE"/>
    <w:rsid w:val="25C31D64"/>
    <w:rsid w:val="267F7DE6"/>
    <w:rsid w:val="273B6273"/>
    <w:rsid w:val="2AD85D7B"/>
    <w:rsid w:val="2AF31754"/>
    <w:rsid w:val="31237CF6"/>
    <w:rsid w:val="31947959"/>
    <w:rsid w:val="3A775CE5"/>
    <w:rsid w:val="3DA83648"/>
    <w:rsid w:val="3F087EC9"/>
    <w:rsid w:val="44D42062"/>
    <w:rsid w:val="45C81AEB"/>
    <w:rsid w:val="46402C75"/>
    <w:rsid w:val="4B054C48"/>
    <w:rsid w:val="4B8B39F3"/>
    <w:rsid w:val="4BB930D7"/>
    <w:rsid w:val="4BF061F2"/>
    <w:rsid w:val="4EF70D4B"/>
    <w:rsid w:val="50E54720"/>
    <w:rsid w:val="51013A9C"/>
    <w:rsid w:val="51C805EA"/>
    <w:rsid w:val="580D53D5"/>
    <w:rsid w:val="5A496E7C"/>
    <w:rsid w:val="5D134C36"/>
    <w:rsid w:val="5F0F760E"/>
    <w:rsid w:val="5F7B4E2E"/>
    <w:rsid w:val="63343902"/>
    <w:rsid w:val="64130650"/>
    <w:rsid w:val="65085AFE"/>
    <w:rsid w:val="674011D0"/>
    <w:rsid w:val="678F5A2D"/>
    <w:rsid w:val="690171C6"/>
    <w:rsid w:val="69024539"/>
    <w:rsid w:val="6B7808B6"/>
    <w:rsid w:val="6F0E0C9F"/>
    <w:rsid w:val="76D13E48"/>
    <w:rsid w:val="77903C7D"/>
    <w:rsid w:val="79F42872"/>
    <w:rsid w:val="7D6A77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F9CADF"/>
  <w15:docId w15:val="{7A6587AC-C0F0-4911-A42C-172A2108A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unhideWhenUsed="1" w:qFormat="1"/>
    <w:lsdException w:name="toc 1" w:uiPriority="39" w:qFormat="1"/>
    <w:lsdException w:name="Normal Indent" w:qFormat="1"/>
    <w:lsdException w:name="annotation text" w:qFormat="1"/>
    <w:lsdException w:name="header" w:qFormat="1"/>
    <w:lsdException w:name="footer" w:uiPriority="99" w:unhideWhenUsed="1" w:qFormat="1"/>
    <w:lsdException w:name="caption" w:semiHidden="1" w:unhideWhenUsed="1" w:qFormat="1"/>
    <w:lsdException w:name="annotation reference" w:semiHidden="1" w:uiPriority="99" w:unhideWhenUsed="1" w:qFormat="1"/>
    <w:lsdException w:name="Title" w:qFormat="1"/>
    <w:lsdException w:name="Default Paragraph Font" w:semiHidden="1" w:uiPriority="1" w:unhideWhenUsed="1" w:qFormat="1"/>
    <w:lsdException w:name="Subtitle" w:qFormat="1"/>
    <w:lsdException w:name="Block Text" w:qFormat="1"/>
    <w:lsdException w:name="Hyperlink" w:qFormat="1"/>
    <w:lsdException w:name="Followed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next w:val="a"/>
    <w:qFormat/>
    <w:pPr>
      <w:spacing w:after="120"/>
      <w:ind w:leftChars="700" w:left="1440" w:rightChars="700" w:right="1440"/>
    </w:pPr>
    <w:rPr>
      <w:sz w:val="24"/>
      <w:szCs w:val="24"/>
    </w:rPr>
  </w:style>
  <w:style w:type="paragraph" w:styleId="a4">
    <w:name w:val="Normal Indent"/>
    <w:basedOn w:val="a"/>
    <w:qFormat/>
    <w:pPr>
      <w:ind w:firstLine="420"/>
    </w:pPr>
    <w:rPr>
      <w:b/>
      <w:sz w:val="24"/>
    </w:rPr>
  </w:style>
  <w:style w:type="paragraph" w:styleId="a5">
    <w:name w:val="annotation text"/>
    <w:basedOn w:val="a"/>
    <w:qFormat/>
    <w:pPr>
      <w:jc w:val="left"/>
    </w:pPr>
  </w:style>
  <w:style w:type="paragraph" w:styleId="4">
    <w:name w:val="index 4"/>
    <w:basedOn w:val="a"/>
    <w:next w:val="a"/>
    <w:uiPriority w:val="99"/>
    <w:unhideWhenUsed/>
    <w:qFormat/>
    <w:pPr>
      <w:ind w:leftChars="600" w:left="600"/>
    </w:pPr>
    <w:rPr>
      <w:szCs w:val="21"/>
    </w:rPr>
  </w:style>
  <w:style w:type="paragraph" w:styleId="a6">
    <w:name w:val="Plain Text"/>
    <w:basedOn w:val="a"/>
    <w:uiPriority w:val="99"/>
    <w:qFormat/>
    <w:pPr>
      <w:widowControl/>
      <w:jc w:val="left"/>
    </w:pPr>
    <w:rPr>
      <w:rFonts w:ascii="宋体" w:hAnsi="Courier New" w:cs="宋体"/>
      <w:kern w:val="0"/>
      <w:sz w:val="24"/>
    </w:rPr>
  </w:style>
  <w:style w:type="paragraph" w:styleId="a7">
    <w:name w:val="footer"/>
    <w:basedOn w:val="a"/>
    <w:uiPriority w:val="99"/>
    <w:unhideWhenUsed/>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b/>
      <w:caps/>
      <w:sz w:val="20"/>
    </w:rPr>
  </w:style>
  <w:style w:type="paragraph" w:styleId="a9">
    <w:name w:val="Normal (Web)"/>
    <w:basedOn w:val="a"/>
    <w:qFormat/>
    <w:pPr>
      <w:widowControl/>
      <w:spacing w:before="100" w:beforeAutospacing="1" w:after="100" w:afterAutospacing="1"/>
      <w:jc w:val="left"/>
    </w:pPr>
    <w:rPr>
      <w:rFonts w:ascii="宋体" w:hAnsi="宋体" w:cs="宋体"/>
      <w:kern w:val="0"/>
      <w:sz w:val="24"/>
    </w:r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1"/>
    <w:qFormat/>
    <w:rPr>
      <w:b/>
    </w:rPr>
  </w:style>
  <w:style w:type="character" w:styleId="ac">
    <w:name w:val="FollowedHyperlink"/>
    <w:basedOn w:val="a1"/>
    <w:qFormat/>
    <w:rPr>
      <w:color w:val="800080"/>
      <w:u w:val="single"/>
    </w:rPr>
  </w:style>
  <w:style w:type="character" w:styleId="ad">
    <w:name w:val="Hyperlink"/>
    <w:basedOn w:val="a1"/>
    <w:qFormat/>
    <w:rPr>
      <w:color w:val="0000FF"/>
      <w:u w:val="single"/>
    </w:rPr>
  </w:style>
  <w:style w:type="character" w:styleId="ae">
    <w:name w:val="annotation reference"/>
    <w:basedOn w:val="a1"/>
    <w:uiPriority w:val="99"/>
    <w:semiHidden/>
    <w:unhideWhenUsed/>
    <w:qFormat/>
    <w:rPr>
      <w:sz w:val="21"/>
      <w:szCs w:val="21"/>
    </w:rPr>
  </w:style>
  <w:style w:type="paragraph" w:customStyle="1" w:styleId="af">
    <w:name w:val="首行缩进"/>
    <w:basedOn w:val="a"/>
    <w:qFormat/>
    <w:pPr>
      <w:ind w:firstLineChars="200" w:firstLine="480"/>
    </w:pPr>
    <w:rPr>
      <w:lang w:val="zh-CN"/>
    </w:rPr>
  </w:style>
  <w:style w:type="paragraph" w:styleId="af0">
    <w:name w:val="List Paragraph"/>
    <w:basedOn w:val="a"/>
    <w:uiPriority w:val="34"/>
    <w:qFormat/>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Pages>
  <Words>1165</Words>
  <Characters>6645</Characters>
  <Application>Microsoft Office Word</Application>
  <DocSecurity>0</DocSecurity>
  <Lines>55</Lines>
  <Paragraphs>15</Paragraphs>
  <ScaleCrop>false</ScaleCrop>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旖旎</dc:creator>
  <cp:lastModifiedBy>娜 汪</cp:lastModifiedBy>
  <cp:revision>29</cp:revision>
  <cp:lastPrinted>2023-09-21T02:19:00Z</cp:lastPrinted>
  <dcterms:created xsi:type="dcterms:W3CDTF">2021-05-26T06:24:00Z</dcterms:created>
  <dcterms:modified xsi:type="dcterms:W3CDTF">2023-09-21T09:33:00Z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1CA60EC2F56F4596A7BC07697FDE4FF9_13</vt:lpwstr>
  </property>
</Properties>
</file>