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F" w:rsidRDefault="00D52F1F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 w:rsidR="00D52F1F" w:rsidRDefault="008A61B7" w:rsidP="002D2DA0"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黑体" w:hint="eastAsia"/>
          <w:b/>
          <w:bCs/>
          <w:sz w:val="56"/>
          <w:szCs w:val="56"/>
        </w:rPr>
        <w:t>《南京市</w:t>
      </w:r>
      <w:r w:rsidR="00812422">
        <w:rPr>
          <w:rFonts w:eastAsia="黑体" w:hint="eastAsia"/>
          <w:b/>
          <w:bCs/>
          <w:sz w:val="56"/>
          <w:szCs w:val="56"/>
        </w:rPr>
        <w:t>疾控中心</w:t>
      </w:r>
      <w:r w:rsidR="002D2DA0" w:rsidRPr="002D2DA0">
        <w:rPr>
          <w:rFonts w:eastAsia="黑体" w:hint="eastAsia"/>
          <w:b/>
          <w:bCs/>
          <w:sz w:val="56"/>
          <w:szCs w:val="56"/>
        </w:rPr>
        <w:t>HIV</w:t>
      </w:r>
      <w:r w:rsidR="002D2DA0" w:rsidRPr="002D2DA0">
        <w:rPr>
          <w:rFonts w:eastAsia="黑体" w:hint="eastAsia"/>
          <w:b/>
          <w:bCs/>
          <w:sz w:val="56"/>
          <w:szCs w:val="56"/>
        </w:rPr>
        <w:t>合成引物和核酸扩增后测序</w:t>
      </w:r>
      <w:r w:rsidR="002D2DA0">
        <w:rPr>
          <w:rFonts w:eastAsia="黑体" w:hint="eastAsia"/>
          <w:b/>
          <w:bCs/>
          <w:sz w:val="56"/>
          <w:szCs w:val="56"/>
        </w:rPr>
        <w:t>技术</w:t>
      </w:r>
      <w:r w:rsidR="002D2DA0" w:rsidRPr="002D2DA0">
        <w:rPr>
          <w:rFonts w:eastAsia="黑体" w:hint="eastAsia"/>
          <w:b/>
          <w:bCs/>
          <w:sz w:val="56"/>
          <w:szCs w:val="56"/>
        </w:rPr>
        <w:t>服务</w:t>
      </w:r>
      <w:r>
        <w:rPr>
          <w:rFonts w:eastAsia="黑体" w:hint="eastAsia"/>
          <w:b/>
          <w:bCs/>
          <w:sz w:val="56"/>
          <w:szCs w:val="56"/>
        </w:rPr>
        <w:t>》</w:t>
      </w:r>
      <w:r>
        <w:rPr>
          <w:rFonts w:eastAsia="黑体"/>
          <w:b/>
          <w:bCs/>
          <w:sz w:val="56"/>
          <w:szCs w:val="56"/>
        </w:rPr>
        <w:t>项目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Pr="00C409B5" w:rsidRDefault="00D52F1F">
      <w:pPr>
        <w:spacing w:line="360" w:lineRule="auto"/>
        <w:jc w:val="center"/>
        <w:rPr>
          <w:sz w:val="24"/>
        </w:rPr>
      </w:pP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1242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81242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01622B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Pr="00D477E5" w:rsidRDefault="008A61B7" w:rsidP="00D477E5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  <w:szCs w:val="24"/>
        </w:rPr>
      </w:pPr>
      <w:r w:rsidRPr="00D477E5">
        <w:rPr>
          <w:rFonts w:ascii="宋体" w:hAnsi="宋体"/>
          <w:b/>
          <w:sz w:val="24"/>
          <w:szCs w:val="24"/>
        </w:rPr>
        <w:lastRenderedPageBreak/>
        <w:t>项目基本情况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1、项目名称：</w:t>
      </w:r>
      <w:r w:rsidR="002D2DA0" w:rsidRPr="00D477E5">
        <w:rPr>
          <w:rFonts w:ascii="宋体" w:hAnsi="宋体" w:hint="eastAsia"/>
          <w:sz w:val="24"/>
          <w:szCs w:val="24"/>
        </w:rPr>
        <w:t>南京市疾控中心HIV合成引物和核酸扩增后测序技术服务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2、预算金额：人民币</w:t>
      </w:r>
      <w:r w:rsidR="002D2DA0" w:rsidRPr="00D477E5">
        <w:rPr>
          <w:rFonts w:ascii="宋体" w:hAnsi="宋体" w:hint="eastAsia"/>
          <w:sz w:val="24"/>
          <w:szCs w:val="24"/>
        </w:rPr>
        <w:t>10</w:t>
      </w:r>
      <w:r w:rsidRPr="00D477E5">
        <w:rPr>
          <w:rFonts w:ascii="宋体" w:hAnsi="宋体"/>
          <w:sz w:val="24"/>
          <w:szCs w:val="24"/>
        </w:rPr>
        <w:t>万元</w:t>
      </w:r>
      <w:r w:rsidR="00812422" w:rsidRPr="00D477E5">
        <w:rPr>
          <w:rFonts w:ascii="宋体" w:hAnsi="宋体" w:hint="eastAsia"/>
          <w:sz w:val="24"/>
          <w:szCs w:val="24"/>
        </w:rPr>
        <w:t>（</w:t>
      </w:r>
      <w:r w:rsidR="008B6E2C">
        <w:rPr>
          <w:rFonts w:ascii="宋体" w:hAnsi="宋体" w:hint="eastAsia"/>
          <w:sz w:val="24"/>
          <w:szCs w:val="24"/>
        </w:rPr>
        <w:t>预计</w:t>
      </w:r>
      <w:r w:rsidR="002D2DA0" w:rsidRPr="00D477E5">
        <w:rPr>
          <w:rFonts w:ascii="宋体" w:hAnsi="宋体" w:hint="eastAsia"/>
          <w:sz w:val="24"/>
          <w:szCs w:val="24"/>
        </w:rPr>
        <w:t>检测数量1000份</w:t>
      </w:r>
      <w:r w:rsidR="00812422" w:rsidRPr="00D477E5">
        <w:rPr>
          <w:rFonts w:ascii="宋体" w:hAnsi="宋体" w:hint="eastAsia"/>
          <w:sz w:val="24"/>
          <w:szCs w:val="24"/>
        </w:rPr>
        <w:t>）</w:t>
      </w:r>
    </w:p>
    <w:p w:rsidR="00812422" w:rsidRPr="00D477E5" w:rsidRDefault="008A61B7" w:rsidP="00D477E5">
      <w:pPr>
        <w:autoSpaceDE w:val="0"/>
        <w:autoSpaceDN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3、采购需求：</w:t>
      </w:r>
      <w:r w:rsidR="002D2DA0" w:rsidRPr="00D477E5">
        <w:rPr>
          <w:rFonts w:ascii="宋体" w:hAnsi="宋体"/>
          <w:sz w:val="24"/>
          <w:szCs w:val="24"/>
        </w:rPr>
        <w:t>中心拟</w:t>
      </w:r>
      <w:r w:rsidR="003C0B31">
        <w:rPr>
          <w:rFonts w:ascii="宋体" w:hAnsi="宋体"/>
          <w:sz w:val="24"/>
          <w:szCs w:val="24"/>
        </w:rPr>
        <w:t>采购</w:t>
      </w:r>
      <w:r w:rsidR="002D2DA0" w:rsidRPr="00D477E5">
        <w:rPr>
          <w:rFonts w:ascii="宋体" w:hAnsi="宋体" w:hint="eastAsia"/>
          <w:sz w:val="24"/>
          <w:szCs w:val="24"/>
        </w:rPr>
        <w:t>HIV合成引物和核酸扩增后测序技术服务。项目预计检测数量为1000份，以最终检测数量为准。</w:t>
      </w:r>
    </w:p>
    <w:p w:rsidR="00CC344B" w:rsidRPr="00D477E5" w:rsidRDefault="00CC344B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4、</w:t>
      </w:r>
      <w:r w:rsidRPr="00D477E5">
        <w:rPr>
          <w:rFonts w:ascii="宋体" w:hAnsi="宋体"/>
          <w:sz w:val="24"/>
          <w:szCs w:val="24"/>
        </w:rPr>
        <w:t>本项目以符合要求，</w:t>
      </w:r>
      <w:r w:rsidR="008B6E2C">
        <w:rPr>
          <w:rFonts w:ascii="宋体" w:hAnsi="宋体" w:hint="eastAsia"/>
          <w:sz w:val="24"/>
          <w:szCs w:val="24"/>
        </w:rPr>
        <w:t>总价</w:t>
      </w:r>
      <w:r w:rsidRPr="00D477E5">
        <w:rPr>
          <w:rFonts w:ascii="宋体" w:hAnsi="宋体"/>
          <w:sz w:val="24"/>
          <w:szCs w:val="24"/>
        </w:rPr>
        <w:t>报价最低的原则确定成交供应商（若报价相同的，</w:t>
      </w:r>
      <w:r w:rsidRPr="00D477E5">
        <w:rPr>
          <w:rFonts w:ascii="宋体" w:hAnsi="宋体"/>
          <w:sz w:val="24"/>
        </w:rPr>
        <w:t>考虑售后服务、投标人</w:t>
      </w:r>
      <w:r w:rsidR="00761715" w:rsidRPr="00D477E5">
        <w:rPr>
          <w:rFonts w:ascii="宋体" w:hAnsi="宋体" w:hint="eastAsia"/>
          <w:sz w:val="24"/>
        </w:rPr>
        <w:t>相关</w:t>
      </w:r>
      <w:r w:rsidRPr="00D477E5">
        <w:rPr>
          <w:rFonts w:ascii="宋体" w:hAnsi="宋体"/>
          <w:sz w:val="24"/>
        </w:rPr>
        <w:t>的用户反映等各方面因素，进行</w:t>
      </w:r>
      <w:r w:rsidRPr="00D477E5">
        <w:rPr>
          <w:rFonts w:ascii="宋体" w:hAnsi="宋体"/>
          <w:sz w:val="24"/>
          <w:szCs w:val="24"/>
        </w:rPr>
        <w:t>综合择优确定）。欢迎符合资格条件的供应商参加。</w:t>
      </w:r>
    </w:p>
    <w:p w:rsidR="00D52F1F" w:rsidRPr="00D477E5" w:rsidRDefault="008A61B7" w:rsidP="00D477E5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  <w:szCs w:val="24"/>
        </w:rPr>
      </w:pPr>
      <w:r w:rsidRPr="00D477E5">
        <w:rPr>
          <w:rFonts w:ascii="宋体" w:hAnsi="宋体"/>
          <w:b/>
          <w:sz w:val="24"/>
          <w:szCs w:val="24"/>
        </w:rPr>
        <w:t>招标内容</w:t>
      </w:r>
    </w:p>
    <w:p w:rsidR="002D2DA0" w:rsidRPr="00D477E5" w:rsidRDefault="00812422" w:rsidP="00D477E5">
      <w:pPr>
        <w:pStyle w:val="a6"/>
        <w:autoSpaceDE w:val="0"/>
        <w:autoSpaceDN w:val="0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本次</w:t>
      </w:r>
      <w:r w:rsidR="002D2DA0" w:rsidRPr="00D477E5">
        <w:rPr>
          <w:rFonts w:ascii="宋体" w:hAnsi="宋体" w:hint="eastAsia"/>
          <w:sz w:val="24"/>
          <w:szCs w:val="24"/>
        </w:rPr>
        <w:t>技术服务要求（技术参数）：</w:t>
      </w:r>
    </w:p>
    <w:p w:rsidR="002D2DA0" w:rsidRPr="00D477E5" w:rsidRDefault="0031684C" w:rsidP="00D477E5">
      <w:pPr>
        <w:pStyle w:val="a6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2D2DA0" w:rsidRPr="00D477E5">
        <w:rPr>
          <w:rFonts w:ascii="宋体" w:hAnsi="宋体" w:hint="eastAsia"/>
          <w:sz w:val="24"/>
          <w:szCs w:val="24"/>
        </w:rPr>
        <w:t>、技术服务商实验室分区明确</w:t>
      </w:r>
      <w:r w:rsidR="00C409B5">
        <w:rPr>
          <w:rFonts w:ascii="宋体" w:hAnsi="宋体" w:hint="eastAsia"/>
          <w:sz w:val="24"/>
          <w:szCs w:val="24"/>
        </w:rPr>
        <w:t>，</w:t>
      </w:r>
      <w:r w:rsidR="002D2DA0" w:rsidRPr="00D477E5">
        <w:rPr>
          <w:rFonts w:ascii="宋体" w:hAnsi="宋体" w:hint="eastAsia"/>
          <w:sz w:val="24"/>
          <w:szCs w:val="24"/>
        </w:rPr>
        <w:t>符合测序实验要求，测序质量稳定；</w:t>
      </w:r>
    </w:p>
    <w:p w:rsidR="002D2DA0" w:rsidRPr="00D477E5" w:rsidRDefault="0031684C" w:rsidP="00D477E5">
      <w:pPr>
        <w:pStyle w:val="a6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2D2DA0" w:rsidRPr="00D477E5">
        <w:rPr>
          <w:rFonts w:ascii="宋体" w:hAnsi="宋体" w:hint="eastAsia"/>
          <w:sz w:val="24"/>
          <w:szCs w:val="24"/>
        </w:rPr>
        <w:t>、扩增及测序引物由供应商免费合成和提供；</w:t>
      </w:r>
    </w:p>
    <w:p w:rsidR="002D2DA0" w:rsidRPr="00C409B5" w:rsidRDefault="0031684C" w:rsidP="00C409B5">
      <w:pPr>
        <w:pStyle w:val="a6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2D2DA0" w:rsidRPr="00D477E5">
        <w:rPr>
          <w:rFonts w:ascii="宋体" w:hAnsi="宋体" w:hint="eastAsia"/>
          <w:sz w:val="24"/>
          <w:szCs w:val="24"/>
        </w:rPr>
        <w:t>、在一条终序列中表示一个成功反应，保证测序色谱图文件峰型清晰度&gt;700bp；</w:t>
      </w:r>
    </w:p>
    <w:p w:rsidR="002D2DA0" w:rsidRPr="00D477E5" w:rsidRDefault="002D2DA0" w:rsidP="00D477E5">
      <w:pPr>
        <w:pStyle w:val="a6"/>
        <w:numPr>
          <w:ilvl w:val="0"/>
          <w:numId w:val="1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对于HIV测序反应不成功，或者部分成功但是测序后不能完整拼接的样本记为失败测序，不计费且要提供相应的解决方案，并重复测序；</w:t>
      </w:r>
    </w:p>
    <w:p w:rsidR="002D2DA0" w:rsidRPr="00D477E5" w:rsidRDefault="002D2DA0" w:rsidP="00D477E5">
      <w:pPr>
        <w:pStyle w:val="a6"/>
        <w:numPr>
          <w:ilvl w:val="0"/>
          <w:numId w:val="1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混合样本扩增效果不理想时，可以做克隆测序；</w:t>
      </w:r>
    </w:p>
    <w:p w:rsidR="002D2DA0" w:rsidRPr="00D477E5" w:rsidRDefault="002D2DA0" w:rsidP="00D477E5">
      <w:pPr>
        <w:pStyle w:val="a6"/>
        <w:numPr>
          <w:ilvl w:val="0"/>
          <w:numId w:val="1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有能力提供测序全程服务,即委托方提供未知病原核酸原始样本,公司提供扩增、测序、拼接、分析等全部服务；</w:t>
      </w:r>
    </w:p>
    <w:p w:rsidR="00D477E5" w:rsidRPr="00D477E5" w:rsidRDefault="002D2DA0" w:rsidP="00D477E5">
      <w:pPr>
        <w:pStyle w:val="a6"/>
        <w:numPr>
          <w:ilvl w:val="0"/>
          <w:numId w:val="1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接收样品后5个工作日内即可通过E-mail发送测序结果；</w:t>
      </w:r>
    </w:p>
    <w:p w:rsidR="002D2DA0" w:rsidRPr="00D477E5" w:rsidRDefault="002D2DA0" w:rsidP="00D477E5">
      <w:pPr>
        <w:pStyle w:val="a6"/>
        <w:numPr>
          <w:ilvl w:val="0"/>
          <w:numId w:val="1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全年可接受样品测序，并上门取货；</w:t>
      </w:r>
    </w:p>
    <w:p w:rsidR="002D2DA0" w:rsidRPr="00D477E5" w:rsidRDefault="002D2DA0" w:rsidP="00C409B5">
      <w:pPr>
        <w:pStyle w:val="a6"/>
        <w:numPr>
          <w:ilvl w:val="0"/>
          <w:numId w:val="1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 w:hint="eastAsia"/>
          <w:sz w:val="24"/>
          <w:szCs w:val="24"/>
        </w:rPr>
        <w:t>结果反馈：（1）Abi格式原始测序结果、序列拼接过程文件和序列拼接结果（FASTA格式）等；（2）序列以Abi格式原始图谱文件方式反馈；（3）耐药位点检索以Excel表格形式发送；（4）电泳图。</w:t>
      </w:r>
    </w:p>
    <w:p w:rsidR="00D52F1F" w:rsidRPr="00D477E5" w:rsidRDefault="008A61B7" w:rsidP="00D477E5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  <w:szCs w:val="24"/>
        </w:rPr>
      </w:pPr>
      <w:r w:rsidRPr="00D477E5">
        <w:rPr>
          <w:rFonts w:ascii="宋体" w:hAnsi="宋体"/>
          <w:b/>
          <w:sz w:val="24"/>
          <w:szCs w:val="24"/>
        </w:rPr>
        <w:t>申请人资格要求</w:t>
      </w:r>
    </w:p>
    <w:p w:rsidR="00D52F1F" w:rsidRPr="00D477E5" w:rsidRDefault="008A61B7" w:rsidP="00D477E5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满足《中国人民共和国政府采购法》第二十二条规定；</w:t>
      </w:r>
    </w:p>
    <w:p w:rsidR="00D52F1F" w:rsidRPr="00D477E5" w:rsidRDefault="008A61B7" w:rsidP="00D477E5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具有独立企业法人资格，经营范围至少包括投标项目。</w:t>
      </w:r>
    </w:p>
    <w:p w:rsidR="00D52F1F" w:rsidRPr="00D477E5" w:rsidRDefault="008A61B7" w:rsidP="00D477E5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color w:val="000000"/>
          <w:kern w:val="0"/>
          <w:sz w:val="24"/>
        </w:rPr>
        <w:t>具有良好的商业信誉和健全的财务会计制度；</w:t>
      </w:r>
    </w:p>
    <w:p w:rsidR="00D52F1F" w:rsidRPr="00D477E5" w:rsidRDefault="008A61B7" w:rsidP="00D477E5">
      <w:pPr>
        <w:pStyle w:val="a6"/>
        <w:widowControl/>
        <w:numPr>
          <w:ilvl w:val="0"/>
          <w:numId w:val="2"/>
        </w:numPr>
        <w:tabs>
          <w:tab w:val="left" w:pos="0"/>
        </w:tabs>
        <w:spacing w:line="440" w:lineRule="exact"/>
        <w:ind w:firstLineChars="0"/>
        <w:rPr>
          <w:rFonts w:ascii="宋体" w:hAnsi="宋体"/>
          <w:color w:val="000000"/>
          <w:kern w:val="0"/>
          <w:sz w:val="24"/>
        </w:rPr>
      </w:pPr>
      <w:r w:rsidRPr="00D477E5">
        <w:rPr>
          <w:rFonts w:ascii="宋体" w:hAnsi="宋体"/>
          <w:color w:val="000000"/>
          <w:kern w:val="0"/>
          <w:sz w:val="24"/>
        </w:rPr>
        <w:t>具有履行合同所必需的设备和</w:t>
      </w:r>
      <w:r w:rsidR="0031684C">
        <w:rPr>
          <w:rFonts w:ascii="宋体" w:hAnsi="宋体"/>
          <w:color w:val="000000"/>
          <w:kern w:val="0"/>
          <w:sz w:val="24"/>
        </w:rPr>
        <w:t>具有</w:t>
      </w:r>
      <w:r w:rsidR="0031684C" w:rsidRPr="00D477E5">
        <w:rPr>
          <w:rFonts w:ascii="宋体" w:hAnsi="宋体" w:hint="eastAsia"/>
          <w:sz w:val="24"/>
          <w:szCs w:val="24"/>
        </w:rPr>
        <w:t>提供符合该项基因检测分析要求的测序能力，</w:t>
      </w:r>
      <w:r w:rsidR="0031684C">
        <w:rPr>
          <w:rFonts w:ascii="宋体" w:hAnsi="宋体" w:hint="eastAsia"/>
          <w:sz w:val="24"/>
          <w:szCs w:val="24"/>
        </w:rPr>
        <w:t>并</w:t>
      </w:r>
      <w:r w:rsidR="0031684C" w:rsidRPr="00D477E5">
        <w:rPr>
          <w:rFonts w:ascii="宋体" w:hAnsi="宋体" w:hint="eastAsia"/>
          <w:sz w:val="24"/>
          <w:szCs w:val="24"/>
        </w:rPr>
        <w:t>适用于市场上各品牌核酸扩增试剂检测产物</w:t>
      </w:r>
      <w:r w:rsidRPr="00D477E5">
        <w:rPr>
          <w:rFonts w:ascii="宋体" w:hAnsi="宋体"/>
          <w:color w:val="000000"/>
          <w:kern w:val="0"/>
          <w:sz w:val="24"/>
        </w:rPr>
        <w:t>；</w:t>
      </w:r>
    </w:p>
    <w:p w:rsidR="00D52F1F" w:rsidRPr="00D477E5" w:rsidRDefault="008A61B7" w:rsidP="00D477E5">
      <w:pPr>
        <w:pStyle w:val="a6"/>
        <w:widowControl/>
        <w:numPr>
          <w:ilvl w:val="0"/>
          <w:numId w:val="2"/>
        </w:numPr>
        <w:tabs>
          <w:tab w:val="left" w:pos="0"/>
        </w:tabs>
        <w:spacing w:line="440" w:lineRule="exact"/>
        <w:ind w:firstLineChars="0"/>
        <w:rPr>
          <w:rFonts w:ascii="宋体" w:hAnsi="宋体"/>
          <w:color w:val="000000"/>
          <w:kern w:val="0"/>
          <w:sz w:val="24"/>
        </w:rPr>
      </w:pPr>
      <w:r w:rsidRPr="00D477E5">
        <w:rPr>
          <w:rFonts w:ascii="宋体" w:hAnsi="宋体"/>
          <w:color w:val="000000"/>
          <w:kern w:val="0"/>
          <w:sz w:val="24"/>
        </w:rPr>
        <w:t>有依法缴纳税收和社会保障资金的良好记录；</w:t>
      </w:r>
    </w:p>
    <w:p w:rsidR="00D52F1F" w:rsidRPr="00D477E5" w:rsidRDefault="008A61B7" w:rsidP="00D477E5">
      <w:pPr>
        <w:pStyle w:val="a6"/>
        <w:widowControl/>
        <w:numPr>
          <w:ilvl w:val="0"/>
          <w:numId w:val="2"/>
        </w:numPr>
        <w:tabs>
          <w:tab w:val="left" w:pos="0"/>
        </w:tabs>
        <w:spacing w:line="440" w:lineRule="exact"/>
        <w:ind w:firstLineChars="0"/>
        <w:rPr>
          <w:rFonts w:ascii="宋体" w:hAnsi="宋体"/>
          <w:color w:val="000000"/>
          <w:kern w:val="0"/>
          <w:sz w:val="24"/>
        </w:rPr>
      </w:pPr>
      <w:r w:rsidRPr="00D477E5">
        <w:rPr>
          <w:rFonts w:ascii="宋体" w:hAnsi="宋体"/>
          <w:color w:val="000000"/>
          <w:kern w:val="0"/>
          <w:sz w:val="24"/>
        </w:rPr>
        <w:t>近三年内（本项目投标截止期前）在经营活动中没有重大违法记录；</w:t>
      </w:r>
    </w:p>
    <w:p w:rsidR="00D52F1F" w:rsidRPr="00D477E5" w:rsidRDefault="008A61B7" w:rsidP="00D477E5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  <w:szCs w:val="24"/>
        </w:rPr>
      </w:pPr>
      <w:r w:rsidRPr="00D477E5">
        <w:rPr>
          <w:rFonts w:ascii="宋体" w:hAnsi="宋体"/>
          <w:b/>
          <w:sz w:val="24"/>
          <w:szCs w:val="24"/>
        </w:rPr>
        <w:lastRenderedPageBreak/>
        <w:t>获取招标文件</w:t>
      </w:r>
    </w:p>
    <w:p w:rsidR="00D52F1F" w:rsidRPr="00D477E5" w:rsidRDefault="008A61B7" w:rsidP="00D477E5">
      <w:pPr>
        <w:pStyle w:val="a6"/>
        <w:spacing w:line="440" w:lineRule="exact"/>
        <w:ind w:left="720" w:firstLineChars="0" w:firstLine="0"/>
        <w:rPr>
          <w:rFonts w:ascii="宋体" w:hAnsi="宋体"/>
          <w:sz w:val="24"/>
          <w:szCs w:val="24"/>
          <w:shd w:val="pct10" w:color="auto" w:fill="FFFFFF"/>
        </w:rPr>
      </w:pPr>
      <w:r w:rsidRPr="00D477E5">
        <w:rPr>
          <w:rFonts w:ascii="宋体" w:hAnsi="宋体"/>
          <w:sz w:val="24"/>
          <w:szCs w:val="24"/>
        </w:rPr>
        <w:t>时间：202</w:t>
      </w:r>
      <w:r w:rsidR="00761715" w:rsidRPr="00D477E5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>年</w:t>
      </w:r>
      <w:r w:rsidR="0001622B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 xml:space="preserve">月 </w:t>
      </w:r>
      <w:r w:rsidR="0001622B">
        <w:rPr>
          <w:rFonts w:ascii="宋体" w:hAnsi="宋体" w:hint="eastAsia"/>
          <w:sz w:val="24"/>
          <w:szCs w:val="24"/>
        </w:rPr>
        <w:t>27</w:t>
      </w:r>
      <w:r w:rsidRPr="00D477E5">
        <w:rPr>
          <w:rFonts w:ascii="宋体" w:hAnsi="宋体"/>
          <w:sz w:val="24"/>
          <w:szCs w:val="24"/>
        </w:rPr>
        <w:t>日； 详见南京市疾控中心官网。</w:t>
      </w:r>
    </w:p>
    <w:p w:rsidR="00D52F1F" w:rsidRPr="00D477E5" w:rsidRDefault="008A61B7" w:rsidP="00D477E5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投标文件截止时间、开标时间和地点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递交响应文件开始时间：202</w:t>
      </w:r>
      <w:r w:rsidR="00761715" w:rsidRPr="00D477E5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>年</w:t>
      </w:r>
      <w:r w:rsidR="0001622B">
        <w:rPr>
          <w:rFonts w:ascii="宋体" w:hAnsi="宋体" w:hint="eastAsia"/>
          <w:sz w:val="24"/>
          <w:szCs w:val="24"/>
        </w:rPr>
        <w:t>2</w:t>
      </w:r>
      <w:r w:rsidRPr="00D477E5">
        <w:rPr>
          <w:rFonts w:ascii="宋体" w:hAnsi="宋体"/>
          <w:sz w:val="24"/>
          <w:szCs w:val="24"/>
        </w:rPr>
        <w:t>月</w:t>
      </w:r>
      <w:r w:rsidR="0001622B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 xml:space="preserve">日上午 </w:t>
      </w:r>
      <w:r w:rsidR="0001622B">
        <w:rPr>
          <w:rFonts w:ascii="宋体" w:hAnsi="宋体" w:hint="eastAsia"/>
          <w:sz w:val="24"/>
          <w:szCs w:val="24"/>
        </w:rPr>
        <w:t>10</w:t>
      </w:r>
      <w:r w:rsidRPr="00D477E5">
        <w:rPr>
          <w:rFonts w:ascii="宋体" w:hAnsi="宋体"/>
          <w:sz w:val="24"/>
          <w:szCs w:val="24"/>
        </w:rPr>
        <w:t>：</w:t>
      </w:r>
      <w:r w:rsidR="0001622B">
        <w:rPr>
          <w:rFonts w:ascii="宋体" w:hAnsi="宋体" w:hint="eastAsia"/>
          <w:sz w:val="24"/>
          <w:szCs w:val="24"/>
        </w:rPr>
        <w:t>30</w:t>
      </w:r>
      <w:r w:rsidRPr="00D477E5">
        <w:rPr>
          <w:rFonts w:ascii="宋体" w:hAnsi="宋体"/>
          <w:sz w:val="24"/>
          <w:szCs w:val="24"/>
        </w:rPr>
        <w:t>；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递交响应文件截止时间：202</w:t>
      </w:r>
      <w:r w:rsidR="00761715" w:rsidRPr="00D477E5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>年</w:t>
      </w:r>
      <w:r w:rsidR="0001622B">
        <w:rPr>
          <w:rFonts w:ascii="宋体" w:hAnsi="宋体" w:hint="eastAsia"/>
          <w:sz w:val="24"/>
          <w:szCs w:val="24"/>
        </w:rPr>
        <w:t>2</w:t>
      </w:r>
      <w:r w:rsidRPr="00D477E5">
        <w:rPr>
          <w:rFonts w:ascii="宋体" w:hAnsi="宋体"/>
          <w:sz w:val="24"/>
          <w:szCs w:val="24"/>
        </w:rPr>
        <w:t>月</w:t>
      </w:r>
      <w:r w:rsidR="0001622B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 xml:space="preserve">日上午 </w:t>
      </w:r>
      <w:r w:rsidR="0001622B">
        <w:rPr>
          <w:rFonts w:ascii="宋体" w:hAnsi="宋体" w:hint="eastAsia"/>
          <w:sz w:val="24"/>
          <w:szCs w:val="24"/>
        </w:rPr>
        <w:t>11</w:t>
      </w:r>
      <w:r w:rsidRPr="00D477E5">
        <w:rPr>
          <w:rFonts w:ascii="宋体" w:hAnsi="宋体"/>
          <w:sz w:val="24"/>
          <w:szCs w:val="24"/>
        </w:rPr>
        <w:t>：</w:t>
      </w:r>
      <w:r w:rsidR="0001622B">
        <w:rPr>
          <w:rFonts w:ascii="宋体" w:hAnsi="宋体" w:hint="eastAsia"/>
          <w:sz w:val="24"/>
          <w:szCs w:val="24"/>
        </w:rPr>
        <w:t>00</w:t>
      </w:r>
      <w:r w:rsidRPr="00D477E5">
        <w:rPr>
          <w:rFonts w:ascii="宋体" w:hAnsi="宋体"/>
          <w:sz w:val="24"/>
          <w:szCs w:val="24"/>
        </w:rPr>
        <w:t>；</w:t>
      </w:r>
    </w:p>
    <w:p w:rsidR="0031684C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开标时间：202</w:t>
      </w:r>
      <w:r w:rsidR="00761715" w:rsidRPr="00D477E5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 xml:space="preserve">年 </w:t>
      </w:r>
      <w:r w:rsidR="0001622B">
        <w:rPr>
          <w:rFonts w:ascii="宋体" w:hAnsi="宋体" w:hint="eastAsia"/>
          <w:sz w:val="24"/>
          <w:szCs w:val="24"/>
        </w:rPr>
        <w:t>2</w:t>
      </w:r>
      <w:r w:rsidRPr="00D477E5">
        <w:rPr>
          <w:rFonts w:ascii="宋体" w:hAnsi="宋体"/>
          <w:sz w:val="24"/>
          <w:szCs w:val="24"/>
        </w:rPr>
        <w:t>月</w:t>
      </w:r>
      <w:r w:rsidR="0001622B">
        <w:rPr>
          <w:rFonts w:ascii="宋体" w:hAnsi="宋体" w:hint="eastAsia"/>
          <w:sz w:val="24"/>
          <w:szCs w:val="24"/>
        </w:rPr>
        <w:t>1</w:t>
      </w:r>
      <w:r w:rsidRPr="00D477E5">
        <w:rPr>
          <w:rFonts w:ascii="宋体" w:hAnsi="宋体"/>
          <w:sz w:val="24"/>
          <w:szCs w:val="24"/>
        </w:rPr>
        <w:t xml:space="preserve"> 日上午 </w:t>
      </w:r>
      <w:r w:rsidR="0001622B">
        <w:rPr>
          <w:rFonts w:ascii="宋体" w:hAnsi="宋体" w:hint="eastAsia"/>
          <w:sz w:val="24"/>
          <w:szCs w:val="24"/>
        </w:rPr>
        <w:t>11</w:t>
      </w:r>
      <w:r w:rsidRPr="00D477E5">
        <w:rPr>
          <w:rFonts w:ascii="宋体" w:hAnsi="宋体"/>
          <w:sz w:val="24"/>
          <w:szCs w:val="24"/>
        </w:rPr>
        <w:t>：</w:t>
      </w:r>
      <w:r w:rsidR="0001622B">
        <w:rPr>
          <w:rFonts w:ascii="宋体" w:hAnsi="宋体" w:hint="eastAsia"/>
          <w:sz w:val="24"/>
          <w:szCs w:val="24"/>
        </w:rPr>
        <w:t>0</w:t>
      </w:r>
      <w:r w:rsidRPr="00D477E5">
        <w:rPr>
          <w:rFonts w:ascii="宋体" w:hAnsi="宋体"/>
          <w:sz w:val="24"/>
          <w:szCs w:val="24"/>
        </w:rPr>
        <w:t>0。</w:t>
      </w:r>
    </w:p>
    <w:p w:rsidR="00D477E5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D477E5">
        <w:rPr>
          <w:rFonts w:ascii="宋体" w:hAnsi="宋体"/>
          <w:sz w:val="24"/>
          <w:szCs w:val="24"/>
        </w:rPr>
        <w:t>开标方式：</w:t>
      </w:r>
      <w:r w:rsidR="00D477E5" w:rsidRPr="00D477E5">
        <w:rPr>
          <w:rFonts w:ascii="宋体" w:hAnsi="宋体"/>
          <w:sz w:val="24"/>
        </w:rPr>
        <w:t>南京市疾病预防控制中心</w:t>
      </w:r>
      <w:r w:rsidR="00D477E5" w:rsidRPr="00D477E5">
        <w:rPr>
          <w:rFonts w:ascii="宋体" w:hAnsi="宋体" w:hint="eastAsia"/>
          <w:sz w:val="24"/>
        </w:rPr>
        <w:t>2</w:t>
      </w:r>
      <w:r w:rsidR="00D477E5" w:rsidRPr="00D477E5">
        <w:rPr>
          <w:rFonts w:ascii="宋体" w:hAnsi="宋体"/>
          <w:sz w:val="24"/>
        </w:rPr>
        <w:t>楼会议室（紫竹林</w:t>
      </w:r>
      <w:r w:rsidR="00D477E5" w:rsidRPr="00D477E5">
        <w:rPr>
          <w:rFonts w:ascii="宋体" w:hAnsi="宋体" w:hint="eastAsia"/>
          <w:sz w:val="24"/>
        </w:rPr>
        <w:t>3</w:t>
      </w:r>
      <w:r w:rsidR="00D477E5" w:rsidRPr="00D477E5">
        <w:rPr>
          <w:rFonts w:ascii="宋体" w:hAnsi="宋体"/>
          <w:sz w:val="24"/>
        </w:rPr>
        <w:t>号）</w:t>
      </w:r>
      <w:r w:rsidR="00D477E5" w:rsidRPr="00D477E5">
        <w:rPr>
          <w:rFonts w:ascii="宋体" w:hAnsi="宋体" w:hint="eastAsia"/>
          <w:sz w:val="24"/>
        </w:rPr>
        <w:t>，</w:t>
      </w:r>
      <w:r w:rsidR="00D477E5" w:rsidRPr="00D477E5">
        <w:rPr>
          <w:rFonts w:ascii="宋体" w:hAnsi="宋体"/>
          <w:sz w:val="24"/>
        </w:rPr>
        <w:t>开标仪式由招标方主持，招标方各业务、职能部门代表参加。开标时查验投标文件密封情况，确认无误后拆封唱标。在开标时先进行技术标书的评标，然后进行商务谈判。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公告期限</w:t>
      </w:r>
      <w:r w:rsidR="00D477E5" w:rsidRPr="00D477E5">
        <w:rPr>
          <w:rFonts w:ascii="宋体" w:hAnsi="宋体" w:hint="eastAsia"/>
          <w:sz w:val="24"/>
          <w:szCs w:val="24"/>
        </w:rPr>
        <w:t>：</w:t>
      </w:r>
      <w:r w:rsidRPr="00D477E5">
        <w:rPr>
          <w:rFonts w:ascii="宋体" w:hAnsi="宋体"/>
          <w:sz w:val="24"/>
          <w:szCs w:val="24"/>
        </w:rPr>
        <w:t>自本公告发布之日起5个工作日</w:t>
      </w:r>
    </w:p>
    <w:p w:rsidR="00D52F1F" w:rsidRPr="00D477E5" w:rsidRDefault="008A61B7" w:rsidP="00D477E5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其他补充事宜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本项目以符合要求，单价报价（最终）最低的原则确定成交供应商（若报价相同的，考虑售后服务、交货期、投标人所售产品的用户反映等各方面因素，进行综合择优确定）。欢迎符合资格条件的供应商参加。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投标人应根据需求，制定并提交投标文件。投标文件数量：一式</w:t>
      </w:r>
      <w:r w:rsidRPr="00D477E5">
        <w:rPr>
          <w:rFonts w:ascii="宋体" w:hAnsi="宋体" w:hint="eastAsia"/>
          <w:sz w:val="24"/>
          <w:szCs w:val="24"/>
        </w:rPr>
        <w:t>三</w:t>
      </w:r>
      <w:r w:rsidRPr="00D477E5">
        <w:rPr>
          <w:rFonts w:ascii="宋体" w:hAnsi="宋体"/>
          <w:sz w:val="24"/>
          <w:szCs w:val="24"/>
        </w:rPr>
        <w:t>份纸质版（壹份正本、</w:t>
      </w:r>
      <w:r w:rsidRPr="00D477E5">
        <w:rPr>
          <w:rFonts w:ascii="宋体" w:hAnsi="宋体" w:hint="eastAsia"/>
          <w:sz w:val="24"/>
          <w:szCs w:val="24"/>
        </w:rPr>
        <w:t>贰</w:t>
      </w:r>
      <w:r w:rsidRPr="00D477E5"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</w:t>
      </w:r>
    </w:p>
    <w:p w:rsidR="00722EF2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  <w:r w:rsidRPr="00D477E5">
        <w:rPr>
          <w:rFonts w:ascii="宋体" w:hAnsi="宋体"/>
          <w:sz w:val="24"/>
          <w:szCs w:val="24"/>
        </w:rPr>
        <w:t>投标人资质并提供其他证明材料（加盖公章）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D52F1F" w:rsidRPr="00D477E5" w:rsidRDefault="008A61B7" w:rsidP="00D477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</w:t>
      </w:r>
      <w:r w:rsidR="0031684C">
        <w:rPr>
          <w:rFonts w:ascii="宋体" w:hAnsi="宋体" w:hint="eastAsia"/>
          <w:sz w:val="24"/>
          <w:szCs w:val="24"/>
        </w:rPr>
        <w:t>；技术服务</w:t>
      </w:r>
      <w:r w:rsidR="0031684C">
        <w:rPr>
          <w:rFonts w:ascii="宋体" w:hAnsi="宋体"/>
          <w:sz w:val="24"/>
          <w:szCs w:val="24"/>
        </w:rPr>
        <w:t>响应表</w:t>
      </w:r>
      <w:r w:rsidR="0031684C" w:rsidRPr="00D477E5">
        <w:rPr>
          <w:rFonts w:ascii="宋体" w:hAnsi="宋体"/>
          <w:sz w:val="24"/>
          <w:szCs w:val="24"/>
        </w:rPr>
        <w:t>（附件</w:t>
      </w:r>
      <w:r w:rsidR="0031684C">
        <w:rPr>
          <w:rFonts w:ascii="宋体" w:hAnsi="宋体" w:hint="eastAsia"/>
          <w:sz w:val="24"/>
          <w:szCs w:val="24"/>
        </w:rPr>
        <w:t>七</w:t>
      </w:r>
      <w:r w:rsidR="0031684C" w:rsidRPr="00D477E5">
        <w:rPr>
          <w:rFonts w:ascii="宋体" w:hAnsi="宋体"/>
          <w:sz w:val="24"/>
          <w:szCs w:val="24"/>
        </w:rPr>
        <w:t>）</w:t>
      </w:r>
      <w:r w:rsidRPr="00D477E5">
        <w:rPr>
          <w:rFonts w:ascii="宋体" w:hAnsi="宋体"/>
          <w:sz w:val="24"/>
          <w:szCs w:val="24"/>
        </w:rPr>
        <w:t>。</w:t>
      </w:r>
    </w:p>
    <w:p w:rsidR="00D52F1F" w:rsidRPr="00D477E5" w:rsidRDefault="008A61B7" w:rsidP="00D477E5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对本次招标提出询问，请按以下方式联系：</w:t>
      </w:r>
    </w:p>
    <w:p w:rsidR="00D52F1F" w:rsidRPr="00D477E5" w:rsidRDefault="008A61B7" w:rsidP="00D477E5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采购联系人</w:t>
      </w:r>
      <w:r w:rsidR="00761715" w:rsidRPr="00D477E5">
        <w:rPr>
          <w:rFonts w:ascii="宋体" w:hAnsi="宋体"/>
          <w:sz w:val="24"/>
          <w:szCs w:val="24"/>
        </w:rPr>
        <w:t>：</w:t>
      </w:r>
      <w:r w:rsidRPr="00D477E5">
        <w:rPr>
          <w:rFonts w:ascii="宋体" w:hAnsi="宋体"/>
          <w:sz w:val="24"/>
          <w:szCs w:val="24"/>
        </w:rPr>
        <w:t>采购办，汪娜，83538375</w:t>
      </w:r>
    </w:p>
    <w:p w:rsidR="00D52F1F" w:rsidRPr="00D477E5" w:rsidRDefault="008A61B7" w:rsidP="00D477E5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 w:rsidRPr="00D477E5">
        <w:rPr>
          <w:rFonts w:ascii="宋体" w:hAnsi="宋体"/>
          <w:sz w:val="24"/>
          <w:szCs w:val="24"/>
        </w:rPr>
        <w:t>项目联系人：</w:t>
      </w:r>
      <w:r w:rsidR="00D477E5" w:rsidRPr="00D477E5">
        <w:rPr>
          <w:rFonts w:ascii="宋体" w:hAnsi="宋体" w:hint="eastAsia"/>
          <w:sz w:val="24"/>
          <w:szCs w:val="24"/>
        </w:rPr>
        <w:t>艾性科</w:t>
      </w:r>
      <w:r w:rsidRPr="00D477E5">
        <w:rPr>
          <w:rFonts w:ascii="宋体" w:hAnsi="宋体"/>
          <w:sz w:val="24"/>
          <w:szCs w:val="24"/>
        </w:rPr>
        <w:t>，</w:t>
      </w:r>
      <w:r w:rsidR="00D477E5" w:rsidRPr="00D477E5">
        <w:rPr>
          <w:rFonts w:ascii="宋体" w:hAnsi="宋体" w:hint="eastAsia"/>
          <w:sz w:val="24"/>
          <w:szCs w:val="24"/>
        </w:rPr>
        <w:t>朱正平</w:t>
      </w:r>
      <w:r w:rsidRPr="00D477E5">
        <w:rPr>
          <w:rFonts w:ascii="宋体" w:hAnsi="宋体"/>
          <w:sz w:val="24"/>
          <w:szCs w:val="24"/>
        </w:rPr>
        <w:t>，</w:t>
      </w:r>
      <w:r w:rsidR="00761715" w:rsidRPr="00D477E5">
        <w:rPr>
          <w:rFonts w:ascii="宋体" w:hAnsi="宋体"/>
          <w:sz w:val="24"/>
          <w:szCs w:val="24"/>
        </w:rPr>
        <w:t>83538</w:t>
      </w:r>
      <w:r w:rsidR="00761715" w:rsidRPr="00D477E5">
        <w:rPr>
          <w:rFonts w:ascii="宋体" w:hAnsi="宋体" w:hint="eastAsia"/>
          <w:sz w:val="24"/>
          <w:szCs w:val="24"/>
        </w:rPr>
        <w:t>3</w:t>
      </w:r>
      <w:r w:rsidR="00D477E5" w:rsidRPr="00D477E5">
        <w:rPr>
          <w:rFonts w:ascii="宋体" w:hAnsi="宋体" w:hint="eastAsia"/>
          <w:sz w:val="24"/>
          <w:szCs w:val="24"/>
        </w:rPr>
        <w:t>67</w:t>
      </w:r>
    </w:p>
    <w:p w:rsidR="00D52F1F" w:rsidRDefault="00D52F1F">
      <w:pPr>
        <w:spacing w:line="360" w:lineRule="auto"/>
        <w:rPr>
          <w:sz w:val="24"/>
        </w:rPr>
      </w:pPr>
    </w:p>
    <w:p w:rsidR="009A417A" w:rsidRDefault="009A417A">
      <w:pPr>
        <w:spacing w:line="360" w:lineRule="auto"/>
        <w:rPr>
          <w:sz w:val="28"/>
          <w:szCs w:val="28"/>
        </w:rPr>
      </w:pPr>
    </w:p>
    <w:p w:rsidR="005D6569" w:rsidRDefault="005D6569" w:rsidP="005D6569">
      <w:pPr>
        <w:spacing w:line="440" w:lineRule="exact"/>
        <w:rPr>
          <w:rFonts w:ascii="宋体" w:hAnsi="宋体"/>
          <w:sz w:val="20"/>
        </w:rPr>
      </w:pPr>
    </w:p>
    <w:p w:rsidR="005D6569" w:rsidRDefault="005D6569" w:rsidP="005D6569">
      <w:pPr>
        <w:spacing w:line="440" w:lineRule="exact"/>
        <w:rPr>
          <w:rFonts w:ascii="宋体" w:hAnsi="宋体"/>
          <w:sz w:val="20"/>
        </w:rPr>
      </w:pPr>
    </w:p>
    <w:p w:rsidR="005D6569" w:rsidRDefault="005D6569" w:rsidP="005D6569">
      <w:pPr>
        <w:spacing w:line="440" w:lineRule="exact"/>
        <w:rPr>
          <w:rFonts w:ascii="宋体" w:hAnsi="宋体"/>
          <w:sz w:val="20"/>
        </w:rPr>
      </w:pPr>
    </w:p>
    <w:p w:rsidR="005D6569" w:rsidRDefault="005D6569" w:rsidP="005D6569">
      <w:pPr>
        <w:spacing w:line="440" w:lineRule="exact"/>
        <w:jc w:val="center"/>
        <w:rPr>
          <w:rFonts w:ascii="宋体" w:hAnsi="宋体"/>
          <w:sz w:val="20"/>
        </w:rPr>
      </w:pPr>
    </w:p>
    <w:p w:rsidR="005D6569" w:rsidRDefault="005D6569" w:rsidP="005D6569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5D6569" w:rsidRDefault="005D6569" w:rsidP="005D6569">
      <w:pPr>
        <w:jc w:val="center"/>
        <w:rPr>
          <w:rFonts w:ascii="宋体" w:hAnsi="宋体"/>
          <w:sz w:val="20"/>
        </w:rPr>
      </w:pPr>
    </w:p>
    <w:p w:rsidR="005D6569" w:rsidRDefault="005D6569" w:rsidP="005D6569">
      <w:pPr>
        <w:jc w:val="center"/>
        <w:rPr>
          <w:rFonts w:ascii="宋体" w:hAnsi="宋体"/>
          <w:sz w:val="20"/>
        </w:rPr>
      </w:pPr>
    </w:p>
    <w:p w:rsidR="005D6569" w:rsidRDefault="005D6569" w:rsidP="005D656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rPr>
          <w:rFonts w:ascii="宋体" w:hAnsi="宋体"/>
          <w:sz w:val="28"/>
          <w:szCs w:val="28"/>
        </w:rPr>
      </w:pPr>
    </w:p>
    <w:p w:rsidR="005D6569" w:rsidRDefault="005D6569" w:rsidP="005D6569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5D6569" w:rsidRDefault="005D6569" w:rsidP="005D656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5D6569" w:rsidRDefault="00713F59" w:rsidP="005D6569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5D6569"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 w:hint="eastAsia"/>
          <w:sz w:val="28"/>
          <w:szCs w:val="28"/>
        </w:rPr>
        <w:t xml:space="preserve">  </w:t>
      </w:r>
      <w:r w:rsidR="0078769A">
        <w:rPr>
          <w:rFonts w:ascii="宋体" w:hAnsi="宋体" w:hint="eastAsia"/>
          <w:sz w:val="28"/>
          <w:szCs w:val="28"/>
        </w:rPr>
        <w:t xml:space="preserve"> </w:t>
      </w:r>
      <w:r w:rsidR="005D656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="005D6569">
        <w:rPr>
          <w:rFonts w:ascii="宋体" w:hAnsi="宋体" w:hint="eastAsia"/>
          <w:sz w:val="28"/>
          <w:szCs w:val="28"/>
        </w:rPr>
        <w:t xml:space="preserve"> 日</w:t>
      </w:r>
    </w:p>
    <w:p w:rsidR="005D6569" w:rsidRDefault="005D6569" w:rsidP="005D6569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D477E5" w:rsidRDefault="00D477E5" w:rsidP="005D6569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5D6569" w:rsidRDefault="005D6569" w:rsidP="005D6569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目录</w:t>
      </w:r>
    </w:p>
    <w:p w:rsidR="005D6569" w:rsidRDefault="005D6569" w:rsidP="005D6569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                                 </w:t>
      </w:r>
    </w:p>
    <w:p w:rsidR="005D6569" w:rsidRDefault="005D6569" w:rsidP="005D6569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5D6569" w:rsidRPr="005D6569" w:rsidRDefault="005D6569" w:rsidP="005D6569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" w:name="_Toc490133028"/>
      <w:bookmarkStart w:id="2" w:name="_Toc504044380"/>
      <w:bookmarkStart w:id="3" w:name="_Toc504056868"/>
      <w:bookmarkStart w:id="4" w:name="_Toc504573083"/>
      <w:r>
        <w:rPr>
          <w:rFonts w:ascii="宋体" w:hAnsi="宋体" w:cs="宋体"/>
          <w:b w:val="0"/>
          <w:bCs w:val="0"/>
          <w:szCs w:val="21"/>
        </w:rPr>
        <w:br w:type="page"/>
      </w:r>
      <w:bookmarkStart w:id="5" w:name="_Toc534273677"/>
      <w:bookmarkStart w:id="6" w:name="_Toc534273800"/>
      <w:r w:rsidRPr="002705B1">
        <w:rPr>
          <w:rFonts w:ascii="宋体" w:hAnsi="宋体" w:cs="宋体" w:hint="eastAsia"/>
          <w:sz w:val="21"/>
          <w:szCs w:val="21"/>
          <w:lang w:val="zh-CN"/>
        </w:rPr>
        <w:lastRenderedPageBreak/>
        <w:t>附件⑴</w:t>
      </w:r>
      <w:r>
        <w:rPr>
          <w:rFonts w:ascii="宋体" w:hAnsi="宋体" w:cs="宋体" w:hint="eastAsia"/>
          <w:sz w:val="21"/>
          <w:szCs w:val="21"/>
          <w:lang w:val="zh-CN"/>
        </w:rPr>
        <w:t>：响应申请及声明</w:t>
      </w:r>
      <w:bookmarkEnd w:id="1"/>
      <w:bookmarkEnd w:id="2"/>
      <w:bookmarkEnd w:id="3"/>
      <w:bookmarkEnd w:id="4"/>
      <w:bookmarkEnd w:id="5"/>
      <w:bookmarkEnd w:id="6"/>
    </w:p>
    <w:p w:rsidR="005D6569" w:rsidRDefault="005D6569" w:rsidP="005D656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5D6569" w:rsidRDefault="005D6569" w:rsidP="005D6569">
      <w:pPr>
        <w:jc w:val="center"/>
        <w:rPr>
          <w:rFonts w:ascii="宋体" w:hAnsi="宋体" w:cs="宋体"/>
          <w:szCs w:val="21"/>
        </w:rPr>
      </w:pP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          </w:t>
      </w:r>
      <w:r>
        <w:rPr>
          <w:rFonts w:ascii="宋体" w:hAnsi="宋体" w:cs="宋体" w:hint="eastAsia"/>
          <w:szCs w:val="21"/>
          <w:lang w:val="zh-CN"/>
        </w:rPr>
        <w:t>（项目名称）</w:t>
      </w:r>
      <w:r w:rsidRPr="00B020DE">
        <w:rPr>
          <w:rFonts w:ascii="宋体" w:hAnsi="宋体" w:cs="宋体" w:hint="eastAsia"/>
          <w:szCs w:val="21"/>
          <w:u w:val="single"/>
          <w:lang w:val="zh-CN"/>
        </w:rPr>
        <w:t xml:space="preserve">    NJJK2019012</w:t>
      </w:r>
      <w:r w:rsidRPr="00B020DE">
        <w:rPr>
          <w:rFonts w:ascii="宋体" w:hAnsi="宋体" w:cs="宋体" w:hint="eastAsia"/>
          <w:b/>
          <w:szCs w:val="21"/>
          <w:u w:val="single"/>
          <w:lang w:val="zh-CN"/>
        </w:rPr>
        <w:t xml:space="preserve">  </w:t>
      </w:r>
      <w:r>
        <w:rPr>
          <w:rFonts w:ascii="宋体" w:hAnsi="宋体" w:cs="宋体" w:hint="eastAsia"/>
          <w:b/>
          <w:szCs w:val="21"/>
          <w:u w:val="single"/>
          <w:lang w:val="zh-CN"/>
        </w:rPr>
        <w:t xml:space="preserve">   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 </w:t>
      </w:r>
      <w:r>
        <w:rPr>
          <w:rFonts w:ascii="宋体" w:hAnsi="宋体" w:cs="宋体" w:hint="eastAsia"/>
          <w:szCs w:val="21"/>
          <w:lang w:val="zh-CN"/>
        </w:rPr>
        <w:t>(姓名和职务)代表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      </w:t>
      </w:r>
      <w:r>
        <w:rPr>
          <w:rFonts w:ascii="宋体" w:hAnsi="宋体" w:cs="宋体" w:hint="eastAsia"/>
          <w:szCs w:val="21"/>
          <w:lang w:val="zh-CN"/>
        </w:rPr>
        <w:t>（供应商名称），提交响应性文件并参加采购。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</w:t>
      </w:r>
      <w:r>
        <w:rPr>
          <w:rFonts w:ascii="宋体" w:hAnsi="宋体" w:cs="宋体" w:hint="eastAsia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>元。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  <w:lang w:val="zh-CN"/>
        </w:rPr>
        <w:t xml:space="preserve">  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u w:val="single"/>
          <w:lang w:val="zh-CN"/>
        </w:rPr>
        <w:t xml:space="preserve">   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  <w:r>
        <w:rPr>
          <w:rFonts w:ascii="宋体" w:hAnsi="宋体" w:cs="宋体" w:hint="eastAsia"/>
          <w:szCs w:val="21"/>
          <w:u w:val="single"/>
        </w:rPr>
        <w:t xml:space="preserve">                 </w:t>
      </w:r>
    </w:p>
    <w:p w:rsidR="005D6569" w:rsidRDefault="005D6569" w:rsidP="005D65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日</w:t>
      </w:r>
    </w:p>
    <w:p w:rsidR="005D6569" w:rsidRDefault="005D6569" w:rsidP="005D6569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7" w:name="_Toc490133029"/>
      <w:bookmarkStart w:id="8" w:name="_Toc504044381"/>
      <w:bookmarkStart w:id="9" w:name="_Toc504056869"/>
      <w:bookmarkStart w:id="10" w:name="_Toc504573084"/>
      <w:bookmarkStart w:id="11" w:name="_Toc534273678"/>
      <w:bookmarkStart w:id="12" w:name="_Toc534273801"/>
      <w:r w:rsidRPr="002705B1">
        <w:rPr>
          <w:rFonts w:ascii="宋体" w:hAnsi="宋体" w:cs="宋体" w:hint="eastAsia"/>
          <w:sz w:val="21"/>
          <w:szCs w:val="21"/>
          <w:lang w:val="zh-CN"/>
        </w:rPr>
        <w:lastRenderedPageBreak/>
        <w:t>附件</w:t>
      </w:r>
      <w:r>
        <w:rPr>
          <w:rFonts w:ascii="宋体" w:hAnsi="宋体" w:cs="宋体" w:hint="eastAsia"/>
          <w:sz w:val="21"/>
          <w:szCs w:val="21"/>
          <w:lang w:val="zh-CN"/>
        </w:rPr>
        <w:t>⑵、法定代表人授权书格式</w:t>
      </w:r>
      <w:bookmarkEnd w:id="7"/>
      <w:bookmarkEnd w:id="8"/>
      <w:bookmarkEnd w:id="9"/>
      <w:bookmarkEnd w:id="10"/>
      <w:bookmarkEnd w:id="11"/>
      <w:bookmarkEnd w:id="12"/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5D6569" w:rsidRDefault="005D6569" w:rsidP="005D656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           </w:t>
      </w:r>
      <w:r>
        <w:rPr>
          <w:rFonts w:ascii="宋体" w:hAnsi="宋体" w:cs="宋体" w:hint="eastAsia"/>
          <w:szCs w:val="21"/>
          <w:lang w:val="zh-CN"/>
        </w:rPr>
        <w:t>（供应商住址）的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</w:t>
      </w:r>
      <w:r>
        <w:rPr>
          <w:rFonts w:ascii="宋体" w:hAnsi="宋体" w:cs="宋体" w:hint="eastAsia"/>
          <w:szCs w:val="21"/>
          <w:lang w:val="zh-CN"/>
        </w:rPr>
        <w:t>（供应商名称）法定代表人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    </w:t>
      </w:r>
      <w:r>
        <w:rPr>
          <w:rFonts w:ascii="宋体" w:hAnsi="宋体" w:cs="宋体" w:hint="eastAsia"/>
          <w:szCs w:val="21"/>
          <w:lang w:val="zh-CN"/>
        </w:rPr>
        <w:t>（法定代表人姓名、职务）代表本公司授权在下面签字的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     </w:t>
      </w:r>
      <w:r>
        <w:rPr>
          <w:rFonts w:ascii="宋体" w:hAnsi="宋体" w:cs="宋体" w:hint="eastAsia"/>
          <w:szCs w:val="21"/>
          <w:lang w:val="zh-CN"/>
        </w:rPr>
        <w:t>（供应商代表姓名、职务）为本公司的合法代理人，就贵方组织的项目名称</w:t>
      </w:r>
      <w:r>
        <w:rPr>
          <w:rFonts w:ascii="宋体" w:hAnsi="宋体" w:cs="宋体" w:hint="eastAsia"/>
          <w:bCs/>
          <w:szCs w:val="21"/>
          <w:u w:val="single"/>
          <w:lang w:val="zh-CN"/>
        </w:rPr>
        <w:t xml:space="preserve">                    </w:t>
      </w:r>
      <w:r>
        <w:rPr>
          <w:rFonts w:ascii="宋体" w:hAnsi="宋体" w:cs="宋体" w:hint="eastAsia"/>
          <w:szCs w:val="21"/>
          <w:lang w:val="zh-CN"/>
        </w:rPr>
        <w:t>，项目编号：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</w:t>
      </w:r>
      <w:r>
        <w:rPr>
          <w:rFonts w:ascii="宋体" w:hAnsi="宋体" w:cs="宋体" w:hint="eastAsia"/>
          <w:szCs w:val="21"/>
          <w:lang w:val="zh-CN"/>
        </w:rPr>
        <w:t>采购活动，以本公司名义处理一切与之有关的事务。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  <w:r>
        <w:rPr>
          <w:rFonts w:ascii="宋体" w:hAnsi="宋体" w:cs="宋体" w:hint="eastAsia"/>
          <w:szCs w:val="21"/>
          <w:lang w:val="zh-CN"/>
        </w:rPr>
        <w:t xml:space="preserve">                </w:t>
      </w:r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5D6569" w:rsidRDefault="005D6569" w:rsidP="005D6569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5D6569" w:rsidRDefault="005D6569" w:rsidP="005D6569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3" w:name="_Toc490133030"/>
      <w:bookmarkStart w:id="14" w:name="_Toc504044382"/>
      <w:bookmarkStart w:id="15" w:name="_Toc504056870"/>
      <w:bookmarkStart w:id="16" w:name="_Toc504573085"/>
      <w:bookmarkStart w:id="17" w:name="_Toc534273679"/>
      <w:bookmarkStart w:id="18" w:name="_Toc534273802"/>
      <w:r w:rsidRPr="002705B1">
        <w:rPr>
          <w:rFonts w:ascii="宋体" w:hAnsi="宋体" w:cs="宋体" w:hint="eastAsia"/>
          <w:sz w:val="21"/>
          <w:szCs w:val="21"/>
          <w:lang w:val="zh-CN"/>
        </w:rPr>
        <w:lastRenderedPageBreak/>
        <w:t>附件</w:t>
      </w:r>
      <w:r>
        <w:rPr>
          <w:rFonts w:ascii="宋体" w:hAnsi="宋体" w:cs="宋体" w:hint="eastAsia"/>
          <w:sz w:val="21"/>
          <w:szCs w:val="21"/>
          <w:lang w:val="zh-CN"/>
        </w:rPr>
        <w:t>⑶、报价表</w:t>
      </w:r>
      <w:bookmarkEnd w:id="13"/>
      <w:bookmarkEnd w:id="14"/>
      <w:bookmarkEnd w:id="15"/>
      <w:bookmarkEnd w:id="16"/>
      <w:bookmarkEnd w:id="17"/>
      <w:bookmarkEnd w:id="18"/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5D6569" w:rsidRDefault="005D6569" w:rsidP="005D656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报  价  表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  <w:lang w:val="zh-CN"/>
        </w:rPr>
        <w:t xml:space="preserve">               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0"/>
        <w:gridCol w:w="6770"/>
      </w:tblGrid>
      <w:tr w:rsidR="005D6569" w:rsidTr="00131C23">
        <w:trPr>
          <w:cantSplit/>
          <w:trHeight w:val="1198"/>
        </w:trPr>
        <w:tc>
          <w:tcPr>
            <w:tcW w:w="1870" w:type="dxa"/>
            <w:vAlign w:val="center"/>
          </w:tcPr>
          <w:p w:rsidR="005D6569" w:rsidRDefault="005D6569" w:rsidP="008B6E2C">
            <w:pPr>
              <w:pStyle w:val="ab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6770" w:type="dxa"/>
            <w:vAlign w:val="center"/>
          </w:tcPr>
          <w:p w:rsidR="005D6569" w:rsidRDefault="00D477E5" w:rsidP="002D7B63">
            <w:pPr>
              <w:pStyle w:val="ab"/>
              <w:spacing w:line="440" w:lineRule="exact"/>
              <w:ind w:firstLine="0"/>
              <w:rPr>
                <w:rFonts w:ascii="宋体"/>
                <w:bCs/>
                <w:szCs w:val="21"/>
              </w:rPr>
            </w:pPr>
            <w:r w:rsidRPr="00D477E5">
              <w:rPr>
                <w:rFonts w:ascii="宋体" w:hAnsi="宋体" w:hint="eastAsia"/>
                <w:sz w:val="24"/>
                <w:szCs w:val="24"/>
              </w:rPr>
              <w:t>南京市疾控中心HIV合成引物和核酸扩增后测序技术服务</w:t>
            </w:r>
          </w:p>
        </w:tc>
      </w:tr>
      <w:tr w:rsidR="00D477E5" w:rsidTr="00E41D89">
        <w:trPr>
          <w:cantSplit/>
          <w:trHeight w:val="1198"/>
        </w:trPr>
        <w:tc>
          <w:tcPr>
            <w:tcW w:w="1870" w:type="dxa"/>
            <w:vAlign w:val="center"/>
          </w:tcPr>
          <w:p w:rsidR="00D477E5" w:rsidRDefault="00D477E5" w:rsidP="008B6E2C">
            <w:pPr>
              <w:pStyle w:val="ab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</w:t>
            </w:r>
            <w:r w:rsidR="008B6E2C">
              <w:rPr>
                <w:rFonts w:ascii="宋体" w:hAnsi="宋体" w:cs="宋体" w:hint="eastAsia"/>
                <w:szCs w:val="21"/>
              </w:rPr>
              <w:t>总价</w:t>
            </w:r>
          </w:p>
          <w:p w:rsidR="008B6E2C" w:rsidRPr="008B6E2C" w:rsidRDefault="008B6E2C" w:rsidP="008B6E2C">
            <w:pPr>
              <w:pStyle w:val="ab"/>
              <w:spacing w:line="440" w:lineRule="exact"/>
              <w:ind w:firstLine="0"/>
              <w:jc w:val="center"/>
              <w:rPr>
                <w:rFonts w:ascii="宋体"/>
                <w:w w:val="90"/>
                <w:szCs w:val="21"/>
              </w:rPr>
            </w:pPr>
            <w:r w:rsidRPr="008B6E2C">
              <w:rPr>
                <w:rFonts w:ascii="宋体" w:hAnsi="宋体" w:cs="宋体" w:hint="eastAsia"/>
                <w:w w:val="90"/>
                <w:szCs w:val="21"/>
              </w:rPr>
              <w:t>（检测数量1000份）</w:t>
            </w:r>
          </w:p>
        </w:tc>
        <w:tc>
          <w:tcPr>
            <w:tcW w:w="6770" w:type="dxa"/>
            <w:vAlign w:val="center"/>
          </w:tcPr>
          <w:p w:rsidR="00D477E5" w:rsidRPr="008B6E2C" w:rsidRDefault="00D477E5" w:rsidP="008B6E2C">
            <w:pPr>
              <w:pStyle w:val="ab"/>
              <w:spacing w:line="440" w:lineRule="exact"/>
              <w:ind w:firstLineChars="200" w:firstLine="40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小写：                </w:t>
            </w:r>
            <w:r w:rsidR="008B6E2C">
              <w:rPr>
                <w:rFonts w:ascii="宋体" w:hAnsi="宋体" w:cs="宋体" w:hint="eastAsia"/>
                <w:szCs w:val="21"/>
              </w:rPr>
              <w:t>（人民币）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</w:p>
          <w:p w:rsidR="00D477E5" w:rsidRDefault="00D477E5" w:rsidP="005D6569">
            <w:pPr>
              <w:pStyle w:val="ab"/>
              <w:spacing w:line="440" w:lineRule="exact"/>
              <w:ind w:firstLineChars="200" w:firstLine="40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大写：                </w:t>
            </w:r>
            <w:r w:rsidR="008B6E2C">
              <w:rPr>
                <w:rFonts w:ascii="宋体" w:hAnsi="宋体" w:cs="宋体" w:hint="eastAsia"/>
                <w:szCs w:val="21"/>
              </w:rPr>
              <w:t>（人民币）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</w:p>
          <w:p w:rsidR="00D477E5" w:rsidRDefault="008B6E2C" w:rsidP="008B6E2C">
            <w:pPr>
              <w:pStyle w:val="ab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（备注：</w:t>
            </w:r>
            <w:r>
              <w:rPr>
                <w:rFonts w:ascii="宋体"/>
                <w:szCs w:val="21"/>
              </w:rPr>
              <w:t>如实际检测不满</w:t>
            </w:r>
            <w:r>
              <w:rPr>
                <w:rFonts w:ascii="宋体" w:hint="eastAsia"/>
                <w:szCs w:val="21"/>
              </w:rPr>
              <w:t>1000份，仍然按照该项目报价折算的单价执行）</w:t>
            </w:r>
          </w:p>
        </w:tc>
      </w:tr>
      <w:tr w:rsidR="005D6569" w:rsidTr="002D7B63">
        <w:trPr>
          <w:trHeight w:val="1206"/>
        </w:trPr>
        <w:tc>
          <w:tcPr>
            <w:tcW w:w="1870" w:type="dxa"/>
            <w:vAlign w:val="center"/>
          </w:tcPr>
          <w:p w:rsidR="008B6E2C" w:rsidRDefault="005D6569" w:rsidP="008B6E2C">
            <w:pPr>
              <w:pStyle w:val="ab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5D6569" w:rsidRDefault="005D6569" w:rsidP="008B6E2C">
            <w:pPr>
              <w:pStyle w:val="ab"/>
              <w:spacing w:line="440" w:lineRule="exact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6770" w:type="dxa"/>
            <w:vAlign w:val="center"/>
          </w:tcPr>
          <w:p w:rsidR="005D6569" w:rsidRDefault="005D6569" w:rsidP="005D6569">
            <w:pPr>
              <w:pStyle w:val="ab"/>
              <w:spacing w:line="440" w:lineRule="exact"/>
              <w:ind w:firstLineChars="225" w:firstLine="450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5D6569" w:rsidRDefault="005D6569" w:rsidP="005D6569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5D6569" w:rsidRDefault="005D6569" w:rsidP="005D6569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9" w:name="_Toc490133031"/>
      <w:bookmarkStart w:id="20" w:name="_Toc504044383"/>
      <w:bookmarkStart w:id="21" w:name="_Toc504056871"/>
      <w:bookmarkStart w:id="22" w:name="_Toc504573086"/>
      <w:bookmarkStart w:id="23" w:name="_Toc534273680"/>
      <w:bookmarkStart w:id="24" w:name="_Toc534273803"/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5D6569" w:rsidRDefault="005D6569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B6E2C" w:rsidRDefault="008B6E2C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B6E2C" w:rsidRDefault="008B6E2C" w:rsidP="005D6569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5D6569" w:rsidRDefault="0031684C" w:rsidP="005D6569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5" w:name="_Toc490133034"/>
      <w:bookmarkStart w:id="26" w:name="_Toc504044386"/>
      <w:bookmarkStart w:id="27" w:name="_Toc504056874"/>
      <w:bookmarkStart w:id="28" w:name="_Toc504573089"/>
      <w:bookmarkStart w:id="29" w:name="_Toc534273683"/>
      <w:bookmarkStart w:id="30" w:name="_Toc534273806"/>
      <w:bookmarkEnd w:id="19"/>
      <w:bookmarkEnd w:id="20"/>
      <w:bookmarkEnd w:id="21"/>
      <w:bookmarkEnd w:id="22"/>
      <w:bookmarkEnd w:id="23"/>
      <w:bookmarkEnd w:id="24"/>
      <w:r>
        <w:rPr>
          <w:rFonts w:ascii="宋体" w:hAnsi="宋体" w:cs="宋体" w:hint="eastAsia"/>
          <w:sz w:val="21"/>
          <w:szCs w:val="21"/>
        </w:rPr>
        <w:lastRenderedPageBreak/>
        <w:t>附件（4）</w:t>
      </w:r>
      <w:r w:rsidR="005D6569">
        <w:rPr>
          <w:rFonts w:ascii="宋体" w:hAnsi="宋体" w:cs="宋体" w:hint="eastAsia"/>
          <w:sz w:val="21"/>
          <w:szCs w:val="21"/>
        </w:rPr>
        <w:t>、拟</w:t>
      </w:r>
      <w:r w:rsidR="005D6569"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5"/>
      <w:bookmarkEnd w:id="26"/>
      <w:bookmarkEnd w:id="27"/>
      <w:bookmarkEnd w:id="28"/>
      <w:bookmarkEnd w:id="29"/>
      <w:bookmarkEnd w:id="30"/>
    </w:p>
    <w:p w:rsidR="005D6569" w:rsidRDefault="005D6569" w:rsidP="005D6569">
      <w:pPr>
        <w:rPr>
          <w:lang w:val="zh-CN"/>
        </w:rPr>
      </w:pPr>
    </w:p>
    <w:p w:rsidR="005D6569" w:rsidRDefault="005D6569" w:rsidP="0001622B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5D6569" w:rsidRDefault="005D6569" w:rsidP="005D6569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5D6569" w:rsidTr="002D7B63">
        <w:trPr>
          <w:trHeight w:val="1271"/>
          <w:jc w:val="center"/>
        </w:trPr>
        <w:tc>
          <w:tcPr>
            <w:tcW w:w="525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5D6569" w:rsidTr="002D7B63">
        <w:trPr>
          <w:trHeight w:val="320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20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20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20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20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32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32"/>
          <w:jc w:val="center"/>
        </w:trPr>
        <w:tc>
          <w:tcPr>
            <w:tcW w:w="52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5D6569" w:rsidRDefault="0031684C" w:rsidP="005D6569">
      <w:pPr>
        <w:pStyle w:val="2"/>
        <w:rPr>
          <w:rFonts w:ascii="宋体" w:hAnsi="宋体" w:cs="宋体"/>
          <w:sz w:val="21"/>
          <w:szCs w:val="21"/>
        </w:rPr>
      </w:pPr>
      <w:bookmarkStart w:id="31" w:name="_Toc490133035"/>
      <w:bookmarkStart w:id="32" w:name="_Toc504044387"/>
      <w:bookmarkStart w:id="33" w:name="_Toc504056875"/>
      <w:bookmarkStart w:id="34" w:name="_Toc504573090"/>
      <w:bookmarkStart w:id="35" w:name="_Toc534273684"/>
      <w:bookmarkStart w:id="36" w:name="_Toc534273807"/>
      <w:r>
        <w:rPr>
          <w:rFonts w:ascii="宋体" w:hAnsi="宋体" w:cs="宋体" w:hint="eastAsia"/>
          <w:sz w:val="21"/>
          <w:szCs w:val="21"/>
        </w:rPr>
        <w:lastRenderedPageBreak/>
        <w:t>附件（5）</w:t>
      </w:r>
      <w:r w:rsidR="005D6569">
        <w:rPr>
          <w:rFonts w:ascii="宋体" w:hAnsi="宋体" w:cs="宋体" w:hint="eastAsia"/>
          <w:sz w:val="21"/>
          <w:szCs w:val="21"/>
        </w:rPr>
        <w:t>、供应商类似业绩情况表</w:t>
      </w:r>
      <w:bookmarkEnd w:id="31"/>
      <w:bookmarkEnd w:id="32"/>
      <w:bookmarkEnd w:id="33"/>
      <w:bookmarkEnd w:id="34"/>
      <w:bookmarkEnd w:id="35"/>
      <w:bookmarkEnd w:id="36"/>
    </w:p>
    <w:p w:rsidR="005D6569" w:rsidRDefault="005D6569" w:rsidP="005D6569"/>
    <w:p w:rsidR="005D6569" w:rsidRDefault="005D6569" w:rsidP="0001622B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5D6569" w:rsidTr="002D7B63">
        <w:trPr>
          <w:trHeight w:val="890"/>
          <w:jc w:val="center"/>
        </w:trPr>
        <w:tc>
          <w:tcPr>
            <w:tcW w:w="773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5D6569" w:rsidRDefault="005D6569" w:rsidP="002D7B6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5D6569" w:rsidTr="002D7B63">
        <w:trPr>
          <w:trHeight w:val="352"/>
          <w:jc w:val="center"/>
        </w:trPr>
        <w:tc>
          <w:tcPr>
            <w:tcW w:w="77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52"/>
          <w:jc w:val="center"/>
        </w:trPr>
        <w:tc>
          <w:tcPr>
            <w:tcW w:w="77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62"/>
          <w:jc w:val="center"/>
        </w:trPr>
        <w:tc>
          <w:tcPr>
            <w:tcW w:w="77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62"/>
          <w:jc w:val="center"/>
        </w:trPr>
        <w:tc>
          <w:tcPr>
            <w:tcW w:w="77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5D6569" w:rsidTr="002D7B63">
        <w:trPr>
          <w:trHeight w:val="362"/>
          <w:jc w:val="center"/>
        </w:trPr>
        <w:tc>
          <w:tcPr>
            <w:tcW w:w="773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5D6569" w:rsidRDefault="005D6569" w:rsidP="002D7B6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5D6569" w:rsidRDefault="005D6569" w:rsidP="005D6569">
      <w:pPr>
        <w:rPr>
          <w:rFonts w:ascii="宋体" w:hAnsi="宋体" w:cs="宋体"/>
          <w:szCs w:val="21"/>
          <w:lang w:val="zh-CN"/>
        </w:rPr>
      </w:pP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5D6569" w:rsidRDefault="005D6569" w:rsidP="005D656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5D6569" w:rsidRDefault="005D6569" w:rsidP="005D6569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5D6569" w:rsidRDefault="005D6569" w:rsidP="005D6569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37" w:name="_Toc8704"/>
      <w:bookmarkStart w:id="38" w:name="_Toc490133037"/>
      <w:bookmarkStart w:id="39" w:name="_Toc504044389"/>
      <w:bookmarkStart w:id="40" w:name="_Toc504056877"/>
      <w:bookmarkStart w:id="41" w:name="_Toc504573092"/>
      <w:bookmarkStart w:id="42" w:name="_Toc534273686"/>
      <w:bookmarkStart w:id="43" w:name="_Toc534273809"/>
      <w:r>
        <w:rPr>
          <w:rFonts w:ascii="宋体" w:hAnsi="宋体" w:hint="eastAsia"/>
          <w:b/>
        </w:rPr>
        <w:lastRenderedPageBreak/>
        <w:t>附件</w:t>
      </w:r>
      <w:r w:rsidR="0031684C">
        <w:rPr>
          <w:rFonts w:ascii="宋体" w:hAnsi="宋体" w:hint="eastAsia"/>
          <w:b/>
        </w:rPr>
        <w:t>（6）</w:t>
      </w:r>
      <w:r>
        <w:rPr>
          <w:rFonts w:ascii="宋体" w:hAnsi="宋体" w:hint="eastAsia"/>
          <w:b/>
        </w:rPr>
        <w:t>、无重大违法记录声明格式</w:t>
      </w:r>
    </w:p>
    <w:p w:rsidR="005D6569" w:rsidRDefault="005D6569" w:rsidP="005D6569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5D6569" w:rsidRDefault="005D6569" w:rsidP="005D6569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5D6569" w:rsidRDefault="005D6569" w:rsidP="005D6569">
      <w:pPr>
        <w:spacing w:line="360" w:lineRule="auto"/>
        <w:rPr>
          <w:rFonts w:ascii="黑体" w:eastAsia="黑体"/>
          <w:szCs w:val="21"/>
        </w:rPr>
      </w:pPr>
    </w:p>
    <w:p w:rsidR="005D6569" w:rsidRDefault="005D6569" w:rsidP="005D656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5D6569" w:rsidRDefault="005D6569" w:rsidP="005D6569">
      <w:pPr>
        <w:spacing w:line="360" w:lineRule="auto"/>
        <w:rPr>
          <w:rFonts w:ascii="宋体" w:hAnsi="宋体"/>
        </w:rPr>
      </w:pPr>
    </w:p>
    <w:p w:rsidR="005D6569" w:rsidRDefault="005D6569" w:rsidP="005D6569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5D6569" w:rsidRDefault="005D6569" w:rsidP="005D6569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5D6569" w:rsidRDefault="005D6569" w:rsidP="005D6569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5D6569" w:rsidRDefault="005D6569" w:rsidP="005D6569">
      <w:pPr>
        <w:spacing w:line="360" w:lineRule="auto"/>
        <w:ind w:firstLineChars="150" w:firstLine="315"/>
        <w:rPr>
          <w:rFonts w:ascii="宋体" w:hAnsi="宋体"/>
        </w:rPr>
      </w:pPr>
    </w:p>
    <w:p w:rsidR="005D6569" w:rsidRDefault="005D6569" w:rsidP="005D6569">
      <w:pPr>
        <w:spacing w:line="360" w:lineRule="auto"/>
        <w:rPr>
          <w:rFonts w:ascii="宋体" w:hAnsi="宋体"/>
        </w:rPr>
      </w:pPr>
    </w:p>
    <w:p w:rsidR="005D6569" w:rsidRDefault="005D6569" w:rsidP="005D6569">
      <w:pPr>
        <w:spacing w:line="360" w:lineRule="auto"/>
        <w:rPr>
          <w:rFonts w:ascii="宋体" w:hAnsi="宋体"/>
        </w:rPr>
      </w:pPr>
    </w:p>
    <w:p w:rsidR="005D6569" w:rsidRDefault="005D6569" w:rsidP="005D6569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5D6569" w:rsidRDefault="005D6569" w:rsidP="005D6569">
      <w:pPr>
        <w:spacing w:line="360" w:lineRule="auto"/>
        <w:ind w:firstLineChars="2430" w:firstLine="5103"/>
        <w:rPr>
          <w:rFonts w:ascii="宋体" w:hAnsi="宋体"/>
          <w:b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br w:type="page"/>
      </w:r>
      <w:bookmarkEnd w:id="37"/>
      <w:bookmarkEnd w:id="38"/>
      <w:bookmarkEnd w:id="39"/>
      <w:bookmarkEnd w:id="40"/>
      <w:bookmarkEnd w:id="41"/>
      <w:bookmarkEnd w:id="42"/>
      <w:bookmarkEnd w:id="43"/>
    </w:p>
    <w:p w:rsidR="005D6569" w:rsidRDefault="005D6569" w:rsidP="005D6569">
      <w:pPr>
        <w:pStyle w:val="2"/>
        <w:rPr>
          <w:rFonts w:ascii="宋体" w:hAnsi="宋体" w:cs="宋体"/>
          <w:sz w:val="21"/>
          <w:szCs w:val="21"/>
        </w:rPr>
      </w:pPr>
      <w:bookmarkStart w:id="44" w:name="_Toc490133036"/>
      <w:bookmarkStart w:id="45" w:name="_Toc504044388"/>
      <w:bookmarkStart w:id="46" w:name="_Toc504056876"/>
      <w:bookmarkStart w:id="47" w:name="_Toc504573091"/>
      <w:bookmarkStart w:id="48" w:name="_Toc534273685"/>
      <w:bookmarkStart w:id="49" w:name="_Toc534273808"/>
      <w:r>
        <w:rPr>
          <w:rFonts w:ascii="宋体" w:hAnsi="宋体" w:cs="宋体" w:hint="eastAsia"/>
          <w:sz w:val="21"/>
          <w:szCs w:val="21"/>
        </w:rPr>
        <w:lastRenderedPageBreak/>
        <w:t>附件</w:t>
      </w:r>
      <w:r w:rsidR="0031684C">
        <w:rPr>
          <w:rFonts w:ascii="宋体" w:hAnsi="宋体" w:cs="宋体" w:hint="eastAsia"/>
          <w:sz w:val="21"/>
          <w:szCs w:val="21"/>
        </w:rPr>
        <w:t>（7）</w:t>
      </w:r>
      <w:r>
        <w:rPr>
          <w:rFonts w:ascii="宋体" w:hAnsi="宋体" w:cs="宋体" w:hint="eastAsia"/>
          <w:sz w:val="21"/>
          <w:szCs w:val="21"/>
        </w:rPr>
        <w:t>、</w:t>
      </w:r>
      <w:bookmarkEnd w:id="44"/>
      <w:bookmarkEnd w:id="45"/>
      <w:bookmarkEnd w:id="46"/>
      <w:bookmarkEnd w:id="47"/>
      <w:bookmarkEnd w:id="48"/>
      <w:bookmarkEnd w:id="49"/>
      <w:r w:rsidR="0031684C">
        <w:rPr>
          <w:rFonts w:ascii="宋体" w:hAnsi="宋体" w:cs="宋体" w:hint="eastAsia"/>
          <w:sz w:val="21"/>
          <w:szCs w:val="21"/>
        </w:rPr>
        <w:t>技术服务响应表</w:t>
      </w:r>
    </w:p>
    <w:p w:rsidR="0031684C" w:rsidRDefault="0031684C" w:rsidP="0031684C">
      <w:pPr>
        <w:ind w:firstLineChars="50" w:firstLine="105"/>
      </w:pPr>
    </w:p>
    <w:p w:rsidR="005D6569" w:rsidRDefault="0031684C" w:rsidP="0031684C">
      <w:pPr>
        <w:ind w:firstLineChars="50" w:firstLine="105"/>
      </w:pPr>
      <w:r>
        <w:t>对照</w:t>
      </w:r>
      <w:r w:rsidR="00004DEE">
        <w:rPr>
          <w:rFonts w:hint="eastAsia"/>
        </w:rPr>
        <w:t>采购需求中有关</w:t>
      </w:r>
      <w:r>
        <w:t>技术参数</w:t>
      </w:r>
      <w:r w:rsidR="00147C75">
        <w:rPr>
          <w:rFonts w:hint="eastAsia"/>
        </w:rPr>
        <w:t>作出技术服务响应。</w:t>
      </w:r>
    </w:p>
    <w:sectPr w:rsidR="005D6569" w:rsidSect="00D52F1F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08352A" w15:done="0"/>
  <w15:commentEx w15:paraId="24E52BAE" w15:done="0"/>
  <w15:commentEx w15:paraId="750D21F7" w15:done="0"/>
  <w15:commentEx w15:paraId="6C904F96" w15:done="0"/>
  <w15:commentEx w15:paraId="359F58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65" w:rsidRDefault="00FD3F65" w:rsidP="00963F25">
      <w:r>
        <w:separator/>
      </w:r>
    </w:p>
  </w:endnote>
  <w:endnote w:type="continuationSeparator" w:id="1">
    <w:p w:rsidR="00FD3F65" w:rsidRDefault="00FD3F65" w:rsidP="0096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65" w:rsidRDefault="00FD3F65" w:rsidP="00963F25">
      <w:r>
        <w:separator/>
      </w:r>
    </w:p>
  </w:footnote>
  <w:footnote w:type="continuationSeparator" w:id="1">
    <w:p w:rsidR="00FD3F65" w:rsidRDefault="00FD3F65" w:rsidP="0096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676"/>
    <w:multiLevelType w:val="hybridMultilevel"/>
    <w:tmpl w:val="572462DA"/>
    <w:lvl w:ilvl="0" w:tplc="BEBE316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784379"/>
    <w:multiLevelType w:val="hybridMultilevel"/>
    <w:tmpl w:val="4B1CD22A"/>
    <w:lvl w:ilvl="0" w:tplc="02B88D62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3">
    <w:nsid w:val="425C7331"/>
    <w:multiLevelType w:val="hybridMultilevel"/>
    <w:tmpl w:val="B630F720"/>
    <w:lvl w:ilvl="0" w:tplc="E09E9BC0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27C4C3C"/>
    <w:multiLevelType w:val="hybridMultilevel"/>
    <w:tmpl w:val="0194D778"/>
    <w:lvl w:ilvl="0" w:tplc="34564994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7006DB2"/>
    <w:multiLevelType w:val="hybridMultilevel"/>
    <w:tmpl w:val="1A9E909E"/>
    <w:lvl w:ilvl="0" w:tplc="7D661438">
      <w:start w:val="5"/>
      <w:numFmt w:val="decimal"/>
      <w:lvlText w:val="%1、"/>
      <w:lvlJc w:val="left"/>
      <w:pPr>
        <w:ind w:left="1260" w:hanging="8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57F76CE4"/>
    <w:multiLevelType w:val="hybridMultilevel"/>
    <w:tmpl w:val="A92A2EBC"/>
    <w:lvl w:ilvl="0" w:tplc="65DADFF8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CBB3D33"/>
    <w:multiLevelType w:val="multilevel"/>
    <w:tmpl w:val="144C14F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4B3B2B"/>
    <w:multiLevelType w:val="hybridMultilevel"/>
    <w:tmpl w:val="28383868"/>
    <w:lvl w:ilvl="0" w:tplc="6F5C9D26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60A667F"/>
    <w:multiLevelType w:val="multilevel"/>
    <w:tmpl w:val="660A667F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5D51C7"/>
    <w:multiLevelType w:val="hybridMultilevel"/>
    <w:tmpl w:val="B7C209C4"/>
    <w:lvl w:ilvl="0" w:tplc="9B907FF8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7F833FE"/>
    <w:multiLevelType w:val="multilevel"/>
    <w:tmpl w:val="77F833F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0"/>
    <w:lvlOverride w:ilvl="0">
      <w:lvl w:ilvl="0" w:tplc="BEBE3168">
        <w:start w:val="5"/>
        <w:numFmt w:val="decimal"/>
        <w:lvlText w:val="%1、"/>
        <w:lvlJc w:val="left"/>
        <w:pPr>
          <w:ind w:left="510" w:hanging="3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旖旎">
    <w15:presenceInfo w15:providerId="WPS Office" w15:userId="2159568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04DEE"/>
    <w:rsid w:val="0001622B"/>
    <w:rsid w:val="000372CE"/>
    <w:rsid w:val="00073540"/>
    <w:rsid w:val="00075681"/>
    <w:rsid w:val="00095AF2"/>
    <w:rsid w:val="000B29D1"/>
    <w:rsid w:val="000E49B3"/>
    <w:rsid w:val="000F6231"/>
    <w:rsid w:val="000F6415"/>
    <w:rsid w:val="00121333"/>
    <w:rsid w:val="00147C75"/>
    <w:rsid w:val="001A4E4F"/>
    <w:rsid w:val="001E5385"/>
    <w:rsid w:val="001F26AB"/>
    <w:rsid w:val="001F564B"/>
    <w:rsid w:val="0023144C"/>
    <w:rsid w:val="00277357"/>
    <w:rsid w:val="002C0FBC"/>
    <w:rsid w:val="002C5527"/>
    <w:rsid w:val="002D2DA0"/>
    <w:rsid w:val="002E296D"/>
    <w:rsid w:val="0031684C"/>
    <w:rsid w:val="00331A4F"/>
    <w:rsid w:val="00350F51"/>
    <w:rsid w:val="00350FF8"/>
    <w:rsid w:val="00370E16"/>
    <w:rsid w:val="003A2758"/>
    <w:rsid w:val="003A4816"/>
    <w:rsid w:val="003A7116"/>
    <w:rsid w:val="003C0B31"/>
    <w:rsid w:val="003E43B4"/>
    <w:rsid w:val="003F2075"/>
    <w:rsid w:val="004354E1"/>
    <w:rsid w:val="0044052A"/>
    <w:rsid w:val="00477295"/>
    <w:rsid w:val="00486B8A"/>
    <w:rsid w:val="004F26BB"/>
    <w:rsid w:val="00505E08"/>
    <w:rsid w:val="00540CE1"/>
    <w:rsid w:val="005652EE"/>
    <w:rsid w:val="00571E2F"/>
    <w:rsid w:val="00591A46"/>
    <w:rsid w:val="005B4856"/>
    <w:rsid w:val="005B71CA"/>
    <w:rsid w:val="005D6569"/>
    <w:rsid w:val="005F2E72"/>
    <w:rsid w:val="00614F1C"/>
    <w:rsid w:val="00626546"/>
    <w:rsid w:val="006376E1"/>
    <w:rsid w:val="006500B4"/>
    <w:rsid w:val="00676C1A"/>
    <w:rsid w:val="00691D6D"/>
    <w:rsid w:val="006A7A2F"/>
    <w:rsid w:val="006C4CB9"/>
    <w:rsid w:val="00702A47"/>
    <w:rsid w:val="00713F59"/>
    <w:rsid w:val="00722EF2"/>
    <w:rsid w:val="00737E6B"/>
    <w:rsid w:val="00761459"/>
    <w:rsid w:val="00761715"/>
    <w:rsid w:val="0078769A"/>
    <w:rsid w:val="007A265D"/>
    <w:rsid w:val="007B46D5"/>
    <w:rsid w:val="007C5EEB"/>
    <w:rsid w:val="007D0533"/>
    <w:rsid w:val="007E294A"/>
    <w:rsid w:val="007E5818"/>
    <w:rsid w:val="00812422"/>
    <w:rsid w:val="00841AEB"/>
    <w:rsid w:val="008A19CC"/>
    <w:rsid w:val="008A61B7"/>
    <w:rsid w:val="008B6E2C"/>
    <w:rsid w:val="008C2FF6"/>
    <w:rsid w:val="008E3DF3"/>
    <w:rsid w:val="008E41E8"/>
    <w:rsid w:val="00963F25"/>
    <w:rsid w:val="009A417A"/>
    <w:rsid w:val="009A6CF1"/>
    <w:rsid w:val="009D6E25"/>
    <w:rsid w:val="00A129C4"/>
    <w:rsid w:val="00A3291A"/>
    <w:rsid w:val="00A44779"/>
    <w:rsid w:val="00A75176"/>
    <w:rsid w:val="00B16BC0"/>
    <w:rsid w:val="00B4748F"/>
    <w:rsid w:val="00B92F24"/>
    <w:rsid w:val="00BB5225"/>
    <w:rsid w:val="00BE680D"/>
    <w:rsid w:val="00C16A81"/>
    <w:rsid w:val="00C24571"/>
    <w:rsid w:val="00C409B5"/>
    <w:rsid w:val="00C83FD5"/>
    <w:rsid w:val="00C86A32"/>
    <w:rsid w:val="00CA0AA3"/>
    <w:rsid w:val="00CA5F6A"/>
    <w:rsid w:val="00CB77A8"/>
    <w:rsid w:val="00CC1D8F"/>
    <w:rsid w:val="00CC344B"/>
    <w:rsid w:val="00CF6C5B"/>
    <w:rsid w:val="00D458E7"/>
    <w:rsid w:val="00D477E5"/>
    <w:rsid w:val="00D52F1F"/>
    <w:rsid w:val="00D564B9"/>
    <w:rsid w:val="00D739F6"/>
    <w:rsid w:val="00DB69AF"/>
    <w:rsid w:val="00DC3230"/>
    <w:rsid w:val="00E1033F"/>
    <w:rsid w:val="00E32BAC"/>
    <w:rsid w:val="00E522F0"/>
    <w:rsid w:val="00E5577F"/>
    <w:rsid w:val="00E60FCE"/>
    <w:rsid w:val="00E87804"/>
    <w:rsid w:val="00E921F7"/>
    <w:rsid w:val="00E9317A"/>
    <w:rsid w:val="00E9320B"/>
    <w:rsid w:val="00EA0C1A"/>
    <w:rsid w:val="00EA6BF8"/>
    <w:rsid w:val="00EA7A6B"/>
    <w:rsid w:val="00EB10D1"/>
    <w:rsid w:val="00EC7472"/>
    <w:rsid w:val="00EE3CE2"/>
    <w:rsid w:val="00FB7195"/>
    <w:rsid w:val="00FD3F65"/>
    <w:rsid w:val="337F22B6"/>
    <w:rsid w:val="4265096E"/>
    <w:rsid w:val="7992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D656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D52F1F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D5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52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F1F"/>
    <w:rPr>
      <w:sz w:val="18"/>
      <w:szCs w:val="18"/>
    </w:rPr>
  </w:style>
  <w:style w:type="paragraph" w:styleId="a6">
    <w:name w:val="List Paragraph"/>
    <w:basedOn w:val="a"/>
    <w:uiPriority w:val="34"/>
    <w:qFormat/>
    <w:rsid w:val="00D52F1F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D52F1F"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qFormat/>
    <w:rsid w:val="00D52F1F"/>
    <w:pPr>
      <w:ind w:firstLineChars="200" w:firstLine="420"/>
    </w:pPr>
    <w:rPr>
      <w:rFonts w:ascii="Calibri" w:hAnsi="Calibri"/>
      <w:szCs w:val="22"/>
    </w:rPr>
  </w:style>
  <w:style w:type="character" w:styleId="a7">
    <w:name w:val="annotation reference"/>
    <w:basedOn w:val="a0"/>
    <w:uiPriority w:val="99"/>
    <w:semiHidden/>
    <w:unhideWhenUsed/>
    <w:rsid w:val="00D52F1F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63F2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3F2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963F25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963F25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9"/>
    <w:rsid w:val="00963F25"/>
  </w:style>
  <w:style w:type="character" w:customStyle="1" w:styleId="Char4">
    <w:name w:val="标题 Char"/>
    <w:basedOn w:val="a0"/>
    <w:link w:val="aa"/>
    <w:uiPriority w:val="10"/>
    <w:rsid w:val="00761715"/>
    <w:rPr>
      <w:rFonts w:ascii="Cambria" w:hAnsi="Cambria" w:cs="Times New Roman"/>
      <w:b/>
      <w:bCs/>
      <w:sz w:val="32"/>
      <w:szCs w:val="32"/>
    </w:rPr>
  </w:style>
  <w:style w:type="paragraph" w:styleId="aa">
    <w:name w:val="Title"/>
    <w:basedOn w:val="a"/>
    <w:next w:val="a"/>
    <w:link w:val="Char4"/>
    <w:uiPriority w:val="10"/>
    <w:qFormat/>
    <w:rsid w:val="00761715"/>
    <w:pPr>
      <w:spacing w:before="240" w:after="60"/>
      <w:jc w:val="center"/>
      <w:outlineLvl w:val="0"/>
    </w:pPr>
    <w:rPr>
      <w:rFonts w:ascii="Cambria" w:eastAsiaTheme="minorEastAsia" w:hAnsi="Cambria"/>
      <w:b/>
      <w:bCs/>
      <w:kern w:val="0"/>
      <w:sz w:val="32"/>
      <w:szCs w:val="32"/>
    </w:rPr>
  </w:style>
  <w:style w:type="character" w:customStyle="1" w:styleId="Char10">
    <w:name w:val="标题 Char1"/>
    <w:basedOn w:val="a0"/>
    <w:link w:val="aa"/>
    <w:uiPriority w:val="10"/>
    <w:rsid w:val="00761715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5D656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正文缩进 Char"/>
    <w:link w:val="ab"/>
    <w:locked/>
    <w:rsid w:val="005D6569"/>
    <w:rPr>
      <w:rFonts w:eastAsia="宋体" w:cs="Times New Roman"/>
    </w:rPr>
  </w:style>
  <w:style w:type="paragraph" w:styleId="ab">
    <w:name w:val="Normal Indent"/>
    <w:basedOn w:val="a"/>
    <w:link w:val="Char5"/>
    <w:qFormat/>
    <w:rsid w:val="005D6569"/>
    <w:pPr>
      <w:ind w:firstLine="420"/>
    </w:pPr>
    <w:rPr>
      <w:rFonts w:asciiTheme="minorHAnsi" w:hAnsiTheme="minorHAnsi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F4F3D-D7BC-4618-B9BD-983621D5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628</Words>
  <Characters>3586</Characters>
  <Application>Microsoft Office Word</Application>
  <DocSecurity>0</DocSecurity>
  <Lines>29</Lines>
  <Paragraphs>8</Paragraphs>
  <ScaleCrop>false</ScaleCrop>
  <Company>Lenovo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汪娜</dc:creator>
  <cp:lastModifiedBy>汪娜</cp:lastModifiedBy>
  <cp:revision>18</cp:revision>
  <cp:lastPrinted>2020-12-02T06:08:00Z</cp:lastPrinted>
  <dcterms:created xsi:type="dcterms:W3CDTF">2020-12-02T05:21:00Z</dcterms:created>
  <dcterms:modified xsi:type="dcterms:W3CDTF">2021-01-25T05:37:00Z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